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7A4F" w:rsidRDefault="00837A4F">
      <w:bookmarkStart w:id="0" w:name="_GoBack"/>
    </w:p>
    <w:bookmarkEnd w:id="0"/>
    <w:p w:rsidR="00EC6E90" w:rsidRDefault="00EC6E90" w:rsidP="00EC6E90">
      <w:pPr>
        <w:autoSpaceDE w:val="0"/>
        <w:autoSpaceDN w:val="0"/>
        <w:adjustRightInd w:val="0"/>
        <w:spacing w:after="0" w:line="240" w:lineRule="auto"/>
        <w:jc w:val="center"/>
      </w:pPr>
      <w:r>
        <w:object w:dxaOrig="8925" w:dyaOrig="126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5.5pt;height:452.25pt" o:ole="" o:allowoverlap="f">
            <v:imagedata r:id="rId8" o:title=""/>
          </v:shape>
          <o:OLEObject Type="Embed" ProgID="AcroExch.Document.DC" ShapeID="_x0000_i1025" DrawAspect="Content" ObjectID="_1546185713" r:id="rId9"/>
        </w:object>
      </w:r>
    </w:p>
    <w:p w:rsidR="000F6CAF" w:rsidRPr="00EC6E90" w:rsidRDefault="000F6CAF" w:rsidP="00F35510">
      <w:pPr>
        <w:autoSpaceDE w:val="0"/>
        <w:autoSpaceDN w:val="0"/>
        <w:adjustRightInd w:val="0"/>
        <w:spacing w:after="0" w:line="240" w:lineRule="auto"/>
        <w:jc w:val="center"/>
        <w:rPr>
          <w:rFonts w:ascii="Century Gothic,Bold" w:hAnsi="Century Gothic,Bold" w:cs="Century Gothic,Bold"/>
          <w:b/>
          <w:bCs/>
          <w:sz w:val="36"/>
          <w:szCs w:val="36"/>
        </w:rPr>
      </w:pPr>
      <w:r w:rsidRPr="00EC6E90">
        <w:rPr>
          <w:rFonts w:ascii="Century Gothic,Bold" w:hAnsi="Century Gothic,Bold" w:cs="Century Gothic,Bold"/>
          <w:b/>
          <w:bCs/>
          <w:sz w:val="36"/>
          <w:szCs w:val="36"/>
        </w:rPr>
        <w:t>REGLAMENTO DE LAS</w:t>
      </w:r>
    </w:p>
    <w:p w:rsidR="000F6CAF" w:rsidRPr="00EC6E90" w:rsidRDefault="000F6CAF" w:rsidP="00F35510">
      <w:pPr>
        <w:autoSpaceDE w:val="0"/>
        <w:autoSpaceDN w:val="0"/>
        <w:adjustRightInd w:val="0"/>
        <w:spacing w:after="0" w:line="240" w:lineRule="auto"/>
        <w:jc w:val="center"/>
        <w:rPr>
          <w:rFonts w:ascii="Century Gothic,Bold" w:hAnsi="Century Gothic,Bold" w:cs="Century Gothic,Bold"/>
          <w:b/>
          <w:bCs/>
          <w:sz w:val="36"/>
          <w:szCs w:val="36"/>
        </w:rPr>
      </w:pPr>
      <w:r w:rsidRPr="00EC6E90">
        <w:rPr>
          <w:rFonts w:ascii="Century Gothic,Bold" w:hAnsi="Century Gothic,Bold" w:cs="Century Gothic,Bold"/>
          <w:b/>
          <w:bCs/>
          <w:sz w:val="36"/>
          <w:szCs w:val="36"/>
        </w:rPr>
        <w:t>COMPETICIONES DE KETTLEBELL SPORT</w:t>
      </w:r>
    </w:p>
    <w:p w:rsidR="000F6CAF" w:rsidRPr="00EC6E90" w:rsidRDefault="000F6CAF" w:rsidP="00F35510">
      <w:pPr>
        <w:autoSpaceDE w:val="0"/>
        <w:autoSpaceDN w:val="0"/>
        <w:adjustRightInd w:val="0"/>
        <w:spacing w:after="0" w:line="240" w:lineRule="auto"/>
        <w:jc w:val="center"/>
        <w:rPr>
          <w:rFonts w:ascii="Century Gothic,Bold" w:hAnsi="Century Gothic,Bold" w:cs="Century Gothic,Bold"/>
          <w:b/>
          <w:bCs/>
          <w:sz w:val="36"/>
          <w:szCs w:val="36"/>
        </w:rPr>
      </w:pPr>
      <w:r w:rsidRPr="00EC6E90">
        <w:rPr>
          <w:rFonts w:ascii="Century Gothic,Bold" w:hAnsi="Century Gothic,Bold" w:cs="Century Gothic,Bold"/>
          <w:b/>
          <w:bCs/>
          <w:sz w:val="36"/>
          <w:szCs w:val="36"/>
        </w:rPr>
        <w:t>ORGANIZADAS POR LA</w:t>
      </w:r>
    </w:p>
    <w:p w:rsidR="000F6CAF" w:rsidRDefault="00F35510" w:rsidP="00F35510">
      <w:pPr>
        <w:autoSpaceDE w:val="0"/>
        <w:autoSpaceDN w:val="0"/>
        <w:adjustRightInd w:val="0"/>
        <w:spacing w:after="0" w:line="240" w:lineRule="auto"/>
        <w:jc w:val="center"/>
        <w:rPr>
          <w:rFonts w:ascii="Century Gothic,Bold" w:hAnsi="Century Gothic,Bold" w:cs="Century Gothic,Bold"/>
          <w:b/>
          <w:bCs/>
          <w:sz w:val="36"/>
          <w:szCs w:val="36"/>
        </w:rPr>
      </w:pPr>
      <w:r>
        <w:rPr>
          <w:rFonts w:ascii="Century Gothic,Bold" w:hAnsi="Century Gothic,Bold" w:cs="Century Gothic,Bold"/>
          <w:b/>
          <w:bCs/>
          <w:sz w:val="36"/>
          <w:szCs w:val="36"/>
        </w:rPr>
        <w:t>ASOCIACIÓN</w:t>
      </w:r>
      <w:r w:rsidR="000F6CAF" w:rsidRPr="00EC6E90">
        <w:rPr>
          <w:rFonts w:ascii="Century Gothic,Bold" w:hAnsi="Century Gothic,Bold" w:cs="Century Gothic,Bold"/>
          <w:b/>
          <w:bCs/>
          <w:sz w:val="36"/>
          <w:szCs w:val="36"/>
        </w:rPr>
        <w:t xml:space="preserve"> DE </w:t>
      </w:r>
      <w:r>
        <w:rPr>
          <w:rFonts w:ascii="Century Gothic,Bold" w:hAnsi="Century Gothic,Bold" w:cs="Century Gothic,Bold"/>
          <w:b/>
          <w:bCs/>
          <w:sz w:val="36"/>
          <w:szCs w:val="36"/>
        </w:rPr>
        <w:t>KETTLEBELL</w:t>
      </w:r>
      <w:r w:rsidR="000F6CAF" w:rsidRPr="00EC6E90">
        <w:rPr>
          <w:rFonts w:ascii="Century Gothic,Bold" w:hAnsi="Century Gothic,Bold" w:cs="Century Gothic,Bold"/>
          <w:b/>
          <w:bCs/>
          <w:sz w:val="36"/>
          <w:szCs w:val="36"/>
        </w:rPr>
        <w:t xml:space="preserve"> SPORT</w:t>
      </w:r>
    </w:p>
    <w:p w:rsidR="00F35510" w:rsidRPr="00EC6E90" w:rsidRDefault="00F35510" w:rsidP="00F35510">
      <w:pPr>
        <w:autoSpaceDE w:val="0"/>
        <w:autoSpaceDN w:val="0"/>
        <w:adjustRightInd w:val="0"/>
        <w:spacing w:after="0" w:line="240" w:lineRule="auto"/>
        <w:jc w:val="center"/>
        <w:rPr>
          <w:rFonts w:ascii="Century Gothic,Bold" w:hAnsi="Century Gothic,Bold" w:cs="Century Gothic,Bold"/>
          <w:b/>
          <w:bCs/>
          <w:sz w:val="36"/>
          <w:szCs w:val="36"/>
        </w:rPr>
      </w:pPr>
      <w:r>
        <w:rPr>
          <w:rFonts w:ascii="Century Gothic,Bold" w:hAnsi="Century Gothic,Bold" w:cs="Century Gothic,Bold"/>
          <w:b/>
          <w:bCs/>
          <w:sz w:val="36"/>
          <w:szCs w:val="36"/>
        </w:rPr>
        <w:t>ESPAÑA</w:t>
      </w:r>
    </w:p>
    <w:p w:rsidR="00EC6E90" w:rsidRDefault="00EC6E90" w:rsidP="00EC6E90">
      <w:pPr>
        <w:ind w:left="2124" w:firstLine="708"/>
        <w:rPr>
          <w:rFonts w:ascii="Century Gothic,BoldItalic" w:hAnsi="Century Gothic,BoldItalic" w:cs="Century Gothic,BoldItalic"/>
          <w:b/>
          <w:bCs/>
          <w:i/>
          <w:iCs/>
          <w:sz w:val="20"/>
          <w:szCs w:val="20"/>
        </w:rPr>
      </w:pPr>
    </w:p>
    <w:p w:rsidR="00EC6E90" w:rsidRDefault="00EC6E90" w:rsidP="00EC6E90">
      <w:pPr>
        <w:ind w:left="2124" w:firstLine="708"/>
        <w:rPr>
          <w:rFonts w:ascii="Century Gothic,BoldItalic" w:hAnsi="Century Gothic,BoldItalic" w:cs="Century Gothic,BoldItalic"/>
          <w:b/>
          <w:bCs/>
          <w:i/>
          <w:iCs/>
          <w:sz w:val="20"/>
          <w:szCs w:val="20"/>
        </w:rPr>
      </w:pPr>
    </w:p>
    <w:p w:rsidR="00EC6E90" w:rsidRDefault="00EC6E90" w:rsidP="00EC6E90">
      <w:pPr>
        <w:ind w:left="2124" w:firstLine="708"/>
        <w:rPr>
          <w:rFonts w:ascii="Century Gothic,BoldItalic" w:hAnsi="Century Gothic,BoldItalic" w:cs="Century Gothic,BoldItalic"/>
          <w:b/>
          <w:bCs/>
          <w:i/>
          <w:iCs/>
          <w:sz w:val="20"/>
          <w:szCs w:val="20"/>
        </w:rPr>
      </w:pPr>
    </w:p>
    <w:p w:rsidR="000F6CAF" w:rsidRDefault="000F6CAF" w:rsidP="00EC6E90">
      <w:pPr>
        <w:ind w:left="2124" w:firstLine="708"/>
        <w:rPr>
          <w:rFonts w:ascii="Century Gothic,BoldItalic" w:hAnsi="Century Gothic,BoldItalic" w:cs="Century Gothic,BoldItalic"/>
          <w:b/>
          <w:bCs/>
          <w:i/>
          <w:iCs/>
          <w:sz w:val="20"/>
          <w:szCs w:val="20"/>
        </w:rPr>
      </w:pPr>
      <w:r>
        <w:rPr>
          <w:rFonts w:ascii="Century Gothic,BoldItalic" w:hAnsi="Century Gothic,BoldItalic" w:cs="Century Gothic,BoldItalic"/>
          <w:b/>
          <w:bCs/>
          <w:i/>
          <w:iCs/>
          <w:sz w:val="20"/>
          <w:szCs w:val="20"/>
        </w:rPr>
        <w:t xml:space="preserve">Publicado en </w:t>
      </w:r>
      <w:r w:rsidR="00B47B9E">
        <w:rPr>
          <w:rFonts w:ascii="Century Gothic,BoldItalic" w:hAnsi="Century Gothic,BoldItalic" w:cs="Century Gothic,BoldItalic"/>
          <w:b/>
          <w:bCs/>
          <w:i/>
          <w:iCs/>
          <w:sz w:val="20"/>
          <w:szCs w:val="20"/>
        </w:rPr>
        <w:t>Enero de 2017</w:t>
      </w:r>
    </w:p>
    <w:p w:rsidR="00EC6E90" w:rsidRDefault="00EC6E90" w:rsidP="00EC6E90">
      <w:pPr>
        <w:ind w:left="2124" w:firstLine="708"/>
      </w:pPr>
    </w:p>
    <w:p w:rsidR="00EC6E90" w:rsidRDefault="00EC6E90" w:rsidP="00EC6E90">
      <w:pPr>
        <w:autoSpaceDE w:val="0"/>
        <w:autoSpaceDN w:val="0"/>
        <w:adjustRightInd w:val="0"/>
        <w:spacing w:after="0" w:line="240" w:lineRule="auto"/>
        <w:rPr>
          <w:rFonts w:ascii="Calibri,Bold" w:hAnsi="Calibri,Bold" w:cs="Calibri,Bold"/>
          <w:b/>
          <w:bCs/>
        </w:rPr>
      </w:pPr>
    </w:p>
    <w:p w:rsidR="00B47B9E" w:rsidRDefault="00CE2233" w:rsidP="00B47B9E">
      <w:pPr>
        <w:keepNext/>
        <w:autoSpaceDE w:val="0"/>
        <w:autoSpaceDN w:val="0"/>
        <w:adjustRightInd w:val="0"/>
        <w:spacing w:after="0" w:line="240" w:lineRule="auto"/>
        <w:ind w:right="-710"/>
      </w:pPr>
      <w:r>
        <w:rPr>
          <w:noProof/>
        </w:rPr>
        <w:object w:dxaOrig="1440" w:dyaOrig="1440">
          <v:shape id="_x0000_s1028" type="#_x0000_t75" style="position:absolute;margin-left:0;margin-top:-.55pt;width:87pt;height:95pt;z-index:-251656192">
            <v:imagedata r:id="rId8" o:title=""/>
          </v:shape>
          <o:OLEObject Type="Embed" ProgID="AcroExch.Document.DC" ShapeID="_x0000_s1028" DrawAspect="Content" ObjectID="_1546185714" r:id="rId10"/>
        </w:object>
      </w:r>
    </w:p>
    <w:p w:rsidR="00B47B9E" w:rsidRDefault="00EC6E90" w:rsidP="00B47B9E">
      <w:pPr>
        <w:autoSpaceDE w:val="0"/>
        <w:autoSpaceDN w:val="0"/>
        <w:adjustRightInd w:val="0"/>
        <w:spacing w:after="0" w:line="240" w:lineRule="auto"/>
        <w:rPr>
          <w:rFonts w:ascii="Calibri,Bold" w:hAnsi="Calibri,Bold" w:cs="Calibri,Bold"/>
          <w:b/>
          <w:bCs/>
        </w:rPr>
      </w:pPr>
      <w:r>
        <w:rPr>
          <w:rFonts w:ascii="Calibri,Bold" w:hAnsi="Calibri,Bold" w:cs="Calibri,Bold"/>
          <w:b/>
          <w:bCs/>
        </w:rPr>
        <w:t xml:space="preserve"> </w:t>
      </w:r>
      <w:r w:rsidR="00B47B9E">
        <w:rPr>
          <w:rFonts w:ascii="Calibri,Bold" w:hAnsi="Calibri,Bold" w:cs="Calibri,Bold"/>
          <w:b/>
          <w:bCs/>
        </w:rPr>
        <w:tab/>
      </w:r>
      <w:r w:rsidR="00B47B9E">
        <w:rPr>
          <w:rFonts w:ascii="Calibri,Bold" w:hAnsi="Calibri,Bold" w:cs="Calibri,Bold"/>
          <w:b/>
          <w:bCs/>
        </w:rPr>
        <w:tab/>
      </w:r>
      <w:r w:rsidR="00B47B9E">
        <w:rPr>
          <w:rFonts w:ascii="Calibri,Bold" w:hAnsi="Calibri,Bold" w:cs="Calibri,Bold"/>
          <w:b/>
          <w:bCs/>
        </w:rPr>
        <w:tab/>
      </w:r>
    </w:p>
    <w:p w:rsidR="00B47B9E" w:rsidRDefault="00B47B9E" w:rsidP="00B47B9E">
      <w:pPr>
        <w:autoSpaceDE w:val="0"/>
        <w:autoSpaceDN w:val="0"/>
        <w:adjustRightInd w:val="0"/>
        <w:spacing w:after="0" w:line="240" w:lineRule="auto"/>
        <w:rPr>
          <w:rFonts w:ascii="Calibri,Bold" w:hAnsi="Calibri,Bold" w:cs="Calibri,Bold"/>
          <w:b/>
          <w:bCs/>
        </w:rPr>
      </w:pPr>
    </w:p>
    <w:p w:rsidR="00B47B9E" w:rsidRDefault="00B47B9E" w:rsidP="00B47B9E">
      <w:pPr>
        <w:autoSpaceDE w:val="0"/>
        <w:autoSpaceDN w:val="0"/>
        <w:adjustRightInd w:val="0"/>
        <w:spacing w:after="0" w:line="240" w:lineRule="auto"/>
        <w:ind w:left="2124"/>
        <w:rPr>
          <w:rFonts w:ascii="Calibri,Bold" w:hAnsi="Calibri,Bold" w:cs="Calibri,Bold"/>
          <w:b/>
          <w:bCs/>
        </w:rPr>
      </w:pPr>
      <w:r>
        <w:rPr>
          <w:rFonts w:ascii="Calibri,Bold" w:hAnsi="Calibri,Bold" w:cs="Calibri,Bold"/>
          <w:b/>
          <w:bCs/>
        </w:rPr>
        <w:t xml:space="preserve">    Reglamento de las competiciones de Kettlebell Sport</w:t>
      </w:r>
    </w:p>
    <w:p w:rsidR="00B47B9E" w:rsidRDefault="00B47B9E" w:rsidP="00B47B9E">
      <w:pPr>
        <w:autoSpaceDE w:val="0"/>
        <w:autoSpaceDN w:val="0"/>
        <w:adjustRightInd w:val="0"/>
        <w:spacing w:after="0" w:line="240" w:lineRule="auto"/>
        <w:ind w:left="1416" w:right="-710" w:firstLine="708"/>
        <w:rPr>
          <w:rFonts w:ascii="Calibri,Bold" w:hAnsi="Calibri,Bold" w:cs="Calibri,Bold"/>
          <w:b/>
          <w:bCs/>
        </w:rPr>
      </w:pPr>
      <w:r>
        <w:rPr>
          <w:rFonts w:ascii="Calibri,Bold" w:hAnsi="Calibri,Bold" w:cs="Calibri,Bold"/>
          <w:b/>
          <w:bCs/>
        </w:rPr>
        <w:t>organizadas por la Asociación Española de Giveroy Sport</w:t>
      </w:r>
    </w:p>
    <w:p w:rsidR="00B47B9E" w:rsidRDefault="00B47B9E" w:rsidP="00B47B9E">
      <w:pPr>
        <w:rPr>
          <w:rFonts w:ascii="Century Gothic,Bold" w:hAnsi="Century Gothic,Bold" w:cs="Century Gothic,Bold"/>
          <w:b/>
          <w:bCs/>
          <w:sz w:val="28"/>
          <w:szCs w:val="28"/>
        </w:rPr>
      </w:pPr>
      <w:r>
        <w:rPr>
          <w:rFonts w:ascii="Century Gothic,Bold" w:hAnsi="Century Gothic,Bold" w:cs="Century Gothic,Bold"/>
          <w:b/>
          <w:bCs/>
          <w:sz w:val="28"/>
          <w:szCs w:val="28"/>
        </w:rPr>
        <w:t>____________________________________________________</w:t>
      </w:r>
    </w:p>
    <w:p w:rsidR="00EC6E90" w:rsidRDefault="00EC6E90" w:rsidP="00EC6E90">
      <w:pPr>
        <w:rPr>
          <w:rFonts w:ascii="Century Gothic,Bold" w:hAnsi="Century Gothic,Bold" w:cs="Century Gothic,Bold"/>
          <w:b/>
          <w:bCs/>
          <w:sz w:val="28"/>
          <w:szCs w:val="28"/>
        </w:rPr>
      </w:pPr>
    </w:p>
    <w:p w:rsidR="00EC6E90" w:rsidRDefault="00EC6E90" w:rsidP="00EC6E90">
      <w:pPr>
        <w:rPr>
          <w:rFonts w:ascii="Century Gothic,Bold" w:hAnsi="Century Gothic,Bold" w:cs="Century Gothic,Bold"/>
          <w:b/>
          <w:bCs/>
          <w:sz w:val="28"/>
          <w:szCs w:val="28"/>
        </w:rPr>
      </w:pPr>
      <w:r>
        <w:rPr>
          <w:rFonts w:ascii="Century Gothic,Bold" w:hAnsi="Century Gothic,Bold" w:cs="Century Gothic,Bold"/>
          <w:b/>
          <w:bCs/>
          <w:sz w:val="28"/>
          <w:szCs w:val="28"/>
        </w:rPr>
        <w:t>INDICE</w:t>
      </w:r>
    </w:p>
    <w:p w:rsidR="00027E82" w:rsidRDefault="00027E82" w:rsidP="00027E82">
      <w:pPr>
        <w:ind w:left="-851"/>
      </w:pPr>
    </w:p>
    <w:p w:rsidR="00EC6E90" w:rsidRDefault="00EB6FFD" w:rsidP="00027E82">
      <w:pPr>
        <w:pStyle w:val="Prrafodelista"/>
        <w:numPr>
          <w:ilvl w:val="0"/>
          <w:numId w:val="6"/>
        </w:numPr>
        <w:autoSpaceDE w:val="0"/>
        <w:autoSpaceDN w:val="0"/>
        <w:adjustRightInd w:val="0"/>
        <w:spacing w:after="0"/>
        <w:rPr>
          <w:rFonts w:ascii="Century Gothic" w:hAnsi="Century Gothic" w:cs="Century Gothic"/>
          <w:sz w:val="20"/>
          <w:szCs w:val="20"/>
        </w:rPr>
      </w:pPr>
      <w:r>
        <w:rPr>
          <w:rFonts w:ascii="Century Gothic" w:hAnsi="Century Gothic" w:cs="Century Gothic"/>
          <w:sz w:val="20"/>
          <w:szCs w:val="20"/>
        </w:rPr>
        <w:t>T</w:t>
      </w:r>
      <w:r w:rsidR="00B47B9E" w:rsidRPr="00EB6FFD">
        <w:rPr>
          <w:rFonts w:ascii="Century Gothic" w:hAnsi="Century Gothic" w:cs="Century Gothic"/>
          <w:sz w:val="20"/>
          <w:szCs w:val="20"/>
        </w:rPr>
        <w:t xml:space="preserve">ipos de </w:t>
      </w:r>
      <w:r>
        <w:rPr>
          <w:rFonts w:ascii="Century Gothic" w:hAnsi="Century Gothic" w:cs="Century Gothic"/>
          <w:sz w:val="20"/>
          <w:szCs w:val="20"/>
        </w:rPr>
        <w:t xml:space="preserve">competición, los programas y </w:t>
      </w:r>
      <w:r w:rsidR="00B47B9E" w:rsidRPr="00EB6FFD">
        <w:rPr>
          <w:rFonts w:ascii="Century Gothic" w:hAnsi="Century Gothic" w:cs="Century Gothic"/>
          <w:sz w:val="20"/>
          <w:szCs w:val="20"/>
        </w:rPr>
        <w:t xml:space="preserve"> cuestiones de organización ...... pág. 3</w:t>
      </w:r>
    </w:p>
    <w:p w:rsidR="00EB6FFD" w:rsidRPr="00EB6FFD" w:rsidRDefault="00EB6FFD" w:rsidP="00EB6FFD">
      <w:pPr>
        <w:pStyle w:val="Prrafodelista"/>
        <w:autoSpaceDE w:val="0"/>
        <w:autoSpaceDN w:val="0"/>
        <w:adjustRightInd w:val="0"/>
        <w:spacing w:after="0"/>
        <w:rPr>
          <w:rFonts w:ascii="Century Gothic" w:hAnsi="Century Gothic" w:cs="Century Gothic"/>
          <w:sz w:val="20"/>
          <w:szCs w:val="20"/>
        </w:rPr>
      </w:pPr>
    </w:p>
    <w:p w:rsidR="00EC6E90" w:rsidRDefault="00EC6E90" w:rsidP="00027E82">
      <w:pPr>
        <w:pStyle w:val="Prrafodelista"/>
        <w:numPr>
          <w:ilvl w:val="0"/>
          <w:numId w:val="6"/>
        </w:numPr>
        <w:autoSpaceDE w:val="0"/>
        <w:autoSpaceDN w:val="0"/>
        <w:adjustRightInd w:val="0"/>
        <w:spacing w:after="0"/>
        <w:rPr>
          <w:rFonts w:ascii="Century Gothic" w:hAnsi="Century Gothic" w:cs="Century Gothic"/>
          <w:sz w:val="20"/>
          <w:szCs w:val="20"/>
        </w:rPr>
      </w:pPr>
      <w:r w:rsidRPr="00EB6FFD">
        <w:rPr>
          <w:rFonts w:ascii="Century Gothic" w:hAnsi="Century Gothic" w:cs="Century Gothic"/>
          <w:sz w:val="20"/>
          <w:szCs w:val="20"/>
        </w:rPr>
        <w:t>El reglamen</w:t>
      </w:r>
      <w:r w:rsidR="00EB6FFD">
        <w:rPr>
          <w:rFonts w:ascii="Century Gothic" w:hAnsi="Century Gothic" w:cs="Century Gothic"/>
          <w:sz w:val="20"/>
          <w:szCs w:val="20"/>
        </w:rPr>
        <w:t xml:space="preserve">to de la competición </w:t>
      </w:r>
      <w:r w:rsidRPr="00EB6FFD">
        <w:rPr>
          <w:rFonts w:ascii="Century Gothic" w:hAnsi="Century Gothic" w:cs="Century Gothic"/>
          <w:sz w:val="20"/>
          <w:szCs w:val="20"/>
        </w:rPr>
        <w:t>................................................................... pág.5</w:t>
      </w:r>
    </w:p>
    <w:p w:rsidR="00EB6FFD" w:rsidRPr="00EB6FFD" w:rsidRDefault="00EB6FFD" w:rsidP="00EB6FFD">
      <w:pPr>
        <w:autoSpaceDE w:val="0"/>
        <w:autoSpaceDN w:val="0"/>
        <w:adjustRightInd w:val="0"/>
        <w:spacing w:after="0"/>
        <w:rPr>
          <w:rFonts w:ascii="Century Gothic" w:hAnsi="Century Gothic" w:cs="Century Gothic"/>
          <w:sz w:val="20"/>
          <w:szCs w:val="20"/>
        </w:rPr>
      </w:pPr>
    </w:p>
    <w:p w:rsidR="00EC6E90" w:rsidRDefault="00EC6E90" w:rsidP="00027E82">
      <w:pPr>
        <w:pStyle w:val="Prrafodelista"/>
        <w:numPr>
          <w:ilvl w:val="0"/>
          <w:numId w:val="6"/>
        </w:numPr>
        <w:autoSpaceDE w:val="0"/>
        <w:autoSpaceDN w:val="0"/>
        <w:adjustRightInd w:val="0"/>
        <w:spacing w:after="0"/>
        <w:rPr>
          <w:rFonts w:ascii="Century Gothic" w:hAnsi="Century Gothic" w:cs="Century Gothic"/>
          <w:sz w:val="20"/>
          <w:szCs w:val="20"/>
        </w:rPr>
      </w:pPr>
      <w:r w:rsidRPr="00EB6FFD">
        <w:rPr>
          <w:rFonts w:ascii="Century Gothic" w:hAnsi="Century Gothic" w:cs="Century Gothic"/>
          <w:sz w:val="20"/>
          <w:szCs w:val="20"/>
        </w:rPr>
        <w:t xml:space="preserve">Organización de las </w:t>
      </w:r>
      <w:r w:rsidR="00EB6FFD">
        <w:rPr>
          <w:rFonts w:ascii="Century Gothic" w:hAnsi="Century Gothic" w:cs="Century Gothic"/>
          <w:sz w:val="20"/>
          <w:szCs w:val="20"/>
        </w:rPr>
        <w:t>competiciones .......</w:t>
      </w:r>
      <w:r w:rsidRPr="00EB6FFD">
        <w:rPr>
          <w:rFonts w:ascii="Century Gothic" w:hAnsi="Century Gothic" w:cs="Century Gothic"/>
          <w:sz w:val="20"/>
          <w:szCs w:val="20"/>
        </w:rPr>
        <w:t>..........................................</w:t>
      </w:r>
      <w:r w:rsidR="00EB6FFD">
        <w:rPr>
          <w:rFonts w:ascii="Century Gothic" w:hAnsi="Century Gothic" w:cs="Century Gothic"/>
          <w:sz w:val="20"/>
          <w:szCs w:val="20"/>
        </w:rPr>
        <w:t>.</w:t>
      </w:r>
      <w:r w:rsidRPr="00EB6FFD">
        <w:rPr>
          <w:rFonts w:ascii="Century Gothic" w:hAnsi="Century Gothic" w:cs="Century Gothic"/>
          <w:sz w:val="20"/>
          <w:szCs w:val="20"/>
        </w:rPr>
        <w:t>............. pág. 6</w:t>
      </w:r>
    </w:p>
    <w:p w:rsidR="00EB6FFD" w:rsidRPr="00EB6FFD" w:rsidRDefault="00EB6FFD" w:rsidP="00EB6FFD">
      <w:pPr>
        <w:pStyle w:val="Prrafodelista"/>
        <w:autoSpaceDE w:val="0"/>
        <w:autoSpaceDN w:val="0"/>
        <w:adjustRightInd w:val="0"/>
        <w:spacing w:after="0"/>
        <w:rPr>
          <w:rFonts w:ascii="Century Gothic" w:hAnsi="Century Gothic" w:cs="Century Gothic"/>
          <w:sz w:val="20"/>
          <w:szCs w:val="20"/>
        </w:rPr>
      </w:pPr>
    </w:p>
    <w:p w:rsidR="00EB6FFD" w:rsidRPr="00EB6FFD" w:rsidRDefault="00EC6E90" w:rsidP="00EB6FFD">
      <w:pPr>
        <w:pStyle w:val="Prrafodelista"/>
        <w:numPr>
          <w:ilvl w:val="0"/>
          <w:numId w:val="6"/>
        </w:numPr>
        <w:autoSpaceDE w:val="0"/>
        <w:autoSpaceDN w:val="0"/>
        <w:adjustRightInd w:val="0"/>
        <w:spacing w:after="0"/>
        <w:ind w:left="-1701" w:firstLine="2061"/>
        <w:rPr>
          <w:rFonts w:ascii="Century Gothic" w:hAnsi="Century Gothic" w:cs="Century Gothic"/>
          <w:sz w:val="20"/>
          <w:szCs w:val="20"/>
        </w:rPr>
      </w:pPr>
      <w:r w:rsidRPr="00EB6FFD">
        <w:rPr>
          <w:rFonts w:ascii="Century Gothic" w:hAnsi="Century Gothic" w:cs="Century Gothic"/>
          <w:sz w:val="20"/>
          <w:szCs w:val="20"/>
        </w:rPr>
        <w:t>Los derechos y ob</w:t>
      </w:r>
      <w:r w:rsidR="00027E82" w:rsidRPr="00EB6FFD">
        <w:rPr>
          <w:rFonts w:ascii="Century Gothic" w:hAnsi="Century Gothic" w:cs="Century Gothic"/>
          <w:sz w:val="20"/>
          <w:szCs w:val="20"/>
        </w:rPr>
        <w:t>ligaciones de los atletas .</w:t>
      </w:r>
      <w:r w:rsidR="00EB6FFD">
        <w:rPr>
          <w:rFonts w:ascii="Century Gothic" w:hAnsi="Century Gothic" w:cs="Century Gothic"/>
          <w:sz w:val="20"/>
          <w:szCs w:val="20"/>
        </w:rPr>
        <w:t>.......</w:t>
      </w:r>
      <w:r w:rsidRPr="00EB6FFD">
        <w:rPr>
          <w:rFonts w:ascii="Century Gothic" w:hAnsi="Century Gothic" w:cs="Century Gothic"/>
          <w:sz w:val="20"/>
          <w:szCs w:val="20"/>
        </w:rPr>
        <w:t>........................................... pág. 8</w:t>
      </w:r>
    </w:p>
    <w:p w:rsidR="00EB6FFD" w:rsidRPr="00EB6FFD" w:rsidRDefault="00EB6FFD" w:rsidP="00EB6FFD">
      <w:pPr>
        <w:pStyle w:val="Prrafodelista"/>
        <w:autoSpaceDE w:val="0"/>
        <w:autoSpaceDN w:val="0"/>
        <w:adjustRightInd w:val="0"/>
        <w:spacing w:after="0"/>
        <w:ind w:left="360"/>
        <w:rPr>
          <w:rFonts w:ascii="Century Gothic" w:hAnsi="Century Gothic" w:cs="Century Gothic"/>
          <w:sz w:val="20"/>
          <w:szCs w:val="20"/>
        </w:rPr>
      </w:pPr>
    </w:p>
    <w:p w:rsidR="00EC6E90" w:rsidRDefault="00EC6E90" w:rsidP="00027E82">
      <w:pPr>
        <w:pStyle w:val="Prrafodelista"/>
        <w:numPr>
          <w:ilvl w:val="0"/>
          <w:numId w:val="6"/>
        </w:numPr>
        <w:autoSpaceDE w:val="0"/>
        <w:autoSpaceDN w:val="0"/>
        <w:adjustRightInd w:val="0"/>
        <w:spacing w:after="0"/>
        <w:rPr>
          <w:rFonts w:ascii="Century Gothic" w:hAnsi="Century Gothic" w:cs="Century Gothic"/>
          <w:sz w:val="20"/>
          <w:szCs w:val="20"/>
        </w:rPr>
      </w:pPr>
      <w:r w:rsidRPr="00EB6FFD">
        <w:rPr>
          <w:rFonts w:ascii="Century Gothic" w:hAnsi="Century Gothic" w:cs="Century Gothic"/>
          <w:sz w:val="20"/>
          <w:szCs w:val="20"/>
        </w:rPr>
        <w:t>Los representantes de l</w:t>
      </w:r>
      <w:r w:rsidR="00EB6FFD">
        <w:rPr>
          <w:rFonts w:ascii="Century Gothic" w:hAnsi="Century Gothic" w:cs="Century Gothic"/>
          <w:sz w:val="20"/>
          <w:szCs w:val="20"/>
        </w:rPr>
        <w:t>os equipos y entrenadores ..</w:t>
      </w:r>
      <w:r w:rsidRPr="00EB6FFD">
        <w:rPr>
          <w:rFonts w:ascii="Century Gothic" w:hAnsi="Century Gothic" w:cs="Century Gothic"/>
          <w:sz w:val="20"/>
          <w:szCs w:val="20"/>
        </w:rPr>
        <w:t>...............................</w:t>
      </w:r>
      <w:r w:rsidR="00EB6FFD">
        <w:rPr>
          <w:rFonts w:ascii="Century Gothic" w:hAnsi="Century Gothic" w:cs="Century Gothic"/>
          <w:sz w:val="20"/>
          <w:szCs w:val="20"/>
        </w:rPr>
        <w:t>.</w:t>
      </w:r>
      <w:r w:rsidRPr="00EB6FFD">
        <w:rPr>
          <w:rFonts w:ascii="Century Gothic" w:hAnsi="Century Gothic" w:cs="Century Gothic"/>
          <w:sz w:val="20"/>
          <w:szCs w:val="20"/>
        </w:rPr>
        <w:t>..... pág. 9</w:t>
      </w:r>
    </w:p>
    <w:p w:rsidR="00EB6FFD" w:rsidRPr="00EB6FFD" w:rsidRDefault="00EB6FFD" w:rsidP="00EB6FFD">
      <w:pPr>
        <w:pStyle w:val="Prrafodelista"/>
        <w:autoSpaceDE w:val="0"/>
        <w:autoSpaceDN w:val="0"/>
        <w:adjustRightInd w:val="0"/>
        <w:spacing w:after="0"/>
        <w:rPr>
          <w:rFonts w:ascii="Century Gothic" w:hAnsi="Century Gothic" w:cs="Century Gothic"/>
          <w:sz w:val="20"/>
          <w:szCs w:val="20"/>
        </w:rPr>
      </w:pPr>
    </w:p>
    <w:p w:rsidR="00EB6FFD" w:rsidRPr="00EB6FFD" w:rsidRDefault="00EC6E90" w:rsidP="00EB6FFD">
      <w:pPr>
        <w:pStyle w:val="Prrafodelista"/>
        <w:numPr>
          <w:ilvl w:val="0"/>
          <w:numId w:val="6"/>
        </w:numPr>
        <w:autoSpaceDE w:val="0"/>
        <w:autoSpaceDN w:val="0"/>
        <w:adjustRightInd w:val="0"/>
        <w:spacing w:after="0"/>
        <w:ind w:right="-285"/>
        <w:rPr>
          <w:rFonts w:ascii="Century Gothic" w:hAnsi="Century Gothic" w:cs="Century Gothic"/>
          <w:sz w:val="20"/>
          <w:szCs w:val="20"/>
        </w:rPr>
      </w:pPr>
      <w:r w:rsidRPr="00EB6FFD">
        <w:rPr>
          <w:rFonts w:ascii="Century Gothic" w:hAnsi="Century Gothic" w:cs="Century Gothic"/>
          <w:sz w:val="20"/>
          <w:szCs w:val="20"/>
        </w:rPr>
        <w:t>La equipación de los atletas ..............................</w:t>
      </w:r>
      <w:r w:rsidR="00EB6FFD">
        <w:rPr>
          <w:rFonts w:ascii="Century Gothic" w:hAnsi="Century Gothic" w:cs="Century Gothic"/>
          <w:sz w:val="20"/>
          <w:szCs w:val="20"/>
        </w:rPr>
        <w:t>......................</w:t>
      </w:r>
      <w:r w:rsidRPr="00EB6FFD">
        <w:rPr>
          <w:rFonts w:ascii="Century Gothic" w:hAnsi="Century Gothic" w:cs="Century Gothic"/>
          <w:sz w:val="20"/>
          <w:szCs w:val="20"/>
        </w:rPr>
        <w:t>.................</w:t>
      </w:r>
      <w:r w:rsidR="00EB6FFD">
        <w:rPr>
          <w:rFonts w:ascii="Century Gothic" w:hAnsi="Century Gothic" w:cs="Century Gothic"/>
          <w:sz w:val="20"/>
          <w:szCs w:val="20"/>
        </w:rPr>
        <w:t>.</w:t>
      </w:r>
      <w:r w:rsidRPr="00EB6FFD">
        <w:rPr>
          <w:rFonts w:ascii="Century Gothic" w:hAnsi="Century Gothic" w:cs="Century Gothic"/>
          <w:sz w:val="20"/>
          <w:szCs w:val="20"/>
        </w:rPr>
        <w:t>..... pág. 10</w:t>
      </w:r>
    </w:p>
    <w:p w:rsidR="00EB6FFD" w:rsidRPr="00EB6FFD" w:rsidRDefault="00EB6FFD" w:rsidP="00EB6FFD">
      <w:pPr>
        <w:pStyle w:val="Prrafodelista"/>
        <w:autoSpaceDE w:val="0"/>
        <w:autoSpaceDN w:val="0"/>
        <w:adjustRightInd w:val="0"/>
        <w:spacing w:after="0"/>
        <w:ind w:right="-285"/>
        <w:rPr>
          <w:rFonts w:ascii="Century Gothic" w:hAnsi="Century Gothic" w:cs="Century Gothic"/>
          <w:sz w:val="20"/>
          <w:szCs w:val="20"/>
        </w:rPr>
      </w:pPr>
    </w:p>
    <w:p w:rsidR="00EC6E90" w:rsidRDefault="00EC6E90" w:rsidP="00027E82">
      <w:pPr>
        <w:pStyle w:val="Prrafodelista"/>
        <w:numPr>
          <w:ilvl w:val="0"/>
          <w:numId w:val="6"/>
        </w:numPr>
        <w:autoSpaceDE w:val="0"/>
        <w:autoSpaceDN w:val="0"/>
        <w:adjustRightInd w:val="0"/>
        <w:spacing w:after="0"/>
        <w:rPr>
          <w:rFonts w:ascii="Century Gothic" w:hAnsi="Century Gothic" w:cs="Century Gothic"/>
          <w:sz w:val="20"/>
          <w:szCs w:val="20"/>
        </w:rPr>
      </w:pPr>
      <w:r w:rsidRPr="00EB6FFD">
        <w:rPr>
          <w:rFonts w:ascii="Century Gothic" w:hAnsi="Century Gothic" w:cs="Century Gothic"/>
          <w:sz w:val="20"/>
          <w:szCs w:val="20"/>
        </w:rPr>
        <w:t>La sala de competición ........................................................</w:t>
      </w:r>
      <w:r w:rsidR="00EB6FFD">
        <w:rPr>
          <w:rFonts w:ascii="Century Gothic" w:hAnsi="Century Gothic" w:cs="Century Gothic"/>
          <w:sz w:val="20"/>
          <w:szCs w:val="20"/>
        </w:rPr>
        <w:t>....</w:t>
      </w:r>
      <w:r w:rsidRPr="00EB6FFD">
        <w:rPr>
          <w:rFonts w:ascii="Century Gothic" w:hAnsi="Century Gothic" w:cs="Century Gothic"/>
          <w:sz w:val="20"/>
          <w:szCs w:val="20"/>
        </w:rPr>
        <w:t>...............</w:t>
      </w:r>
      <w:r w:rsidR="00EB6FFD">
        <w:rPr>
          <w:rFonts w:ascii="Century Gothic" w:hAnsi="Century Gothic" w:cs="Century Gothic"/>
          <w:sz w:val="20"/>
          <w:szCs w:val="20"/>
        </w:rPr>
        <w:t>..</w:t>
      </w:r>
      <w:r w:rsidRPr="00EB6FFD">
        <w:rPr>
          <w:rFonts w:ascii="Century Gothic" w:hAnsi="Century Gothic" w:cs="Century Gothic"/>
          <w:sz w:val="20"/>
          <w:szCs w:val="20"/>
        </w:rPr>
        <w:t>..</w:t>
      </w:r>
      <w:r w:rsidR="00EB6FFD">
        <w:rPr>
          <w:rFonts w:ascii="Century Gothic" w:hAnsi="Century Gothic" w:cs="Century Gothic"/>
          <w:sz w:val="20"/>
          <w:szCs w:val="20"/>
        </w:rPr>
        <w:t>.</w:t>
      </w:r>
      <w:r w:rsidRPr="00EB6FFD">
        <w:rPr>
          <w:rFonts w:ascii="Century Gothic" w:hAnsi="Century Gothic" w:cs="Century Gothic"/>
          <w:sz w:val="20"/>
          <w:szCs w:val="20"/>
        </w:rPr>
        <w:t>... pág. 11</w:t>
      </w:r>
    </w:p>
    <w:p w:rsidR="00EB6FFD" w:rsidRPr="00EB6FFD" w:rsidRDefault="00EB6FFD" w:rsidP="00EB6FFD">
      <w:pPr>
        <w:pStyle w:val="Prrafodelista"/>
        <w:autoSpaceDE w:val="0"/>
        <w:autoSpaceDN w:val="0"/>
        <w:adjustRightInd w:val="0"/>
        <w:spacing w:after="0"/>
        <w:rPr>
          <w:rFonts w:ascii="Century Gothic" w:hAnsi="Century Gothic" w:cs="Century Gothic"/>
          <w:sz w:val="20"/>
          <w:szCs w:val="20"/>
        </w:rPr>
      </w:pPr>
    </w:p>
    <w:p w:rsidR="00EB6FFD" w:rsidRPr="00EB6FFD" w:rsidRDefault="00EC6E90" w:rsidP="00EB6FFD">
      <w:pPr>
        <w:pStyle w:val="Prrafodelista"/>
        <w:numPr>
          <w:ilvl w:val="0"/>
          <w:numId w:val="6"/>
        </w:numPr>
        <w:autoSpaceDE w:val="0"/>
        <w:autoSpaceDN w:val="0"/>
        <w:adjustRightInd w:val="0"/>
        <w:spacing w:after="0"/>
        <w:rPr>
          <w:rFonts w:ascii="Century Gothic" w:hAnsi="Century Gothic" w:cs="Century Gothic"/>
          <w:sz w:val="20"/>
          <w:szCs w:val="20"/>
        </w:rPr>
      </w:pPr>
      <w:r w:rsidRPr="00EB6FFD">
        <w:rPr>
          <w:rFonts w:ascii="Century Gothic" w:hAnsi="Century Gothic" w:cs="Century Gothic"/>
          <w:sz w:val="20"/>
          <w:szCs w:val="20"/>
        </w:rPr>
        <w:t>El equipo de jueces ................................................</w:t>
      </w:r>
      <w:r w:rsidR="00EB6FFD">
        <w:rPr>
          <w:rFonts w:ascii="Century Gothic" w:hAnsi="Century Gothic" w:cs="Century Gothic"/>
          <w:sz w:val="20"/>
          <w:szCs w:val="20"/>
        </w:rPr>
        <w:t>......................</w:t>
      </w:r>
      <w:r w:rsidRPr="00EB6FFD">
        <w:rPr>
          <w:rFonts w:ascii="Century Gothic" w:hAnsi="Century Gothic" w:cs="Century Gothic"/>
          <w:sz w:val="20"/>
          <w:szCs w:val="20"/>
        </w:rPr>
        <w:t>................</w:t>
      </w:r>
      <w:r w:rsidR="00EB6FFD">
        <w:rPr>
          <w:rFonts w:ascii="Century Gothic" w:hAnsi="Century Gothic" w:cs="Century Gothic"/>
          <w:sz w:val="20"/>
          <w:szCs w:val="20"/>
        </w:rPr>
        <w:t>.</w:t>
      </w:r>
      <w:r w:rsidRPr="00EB6FFD">
        <w:rPr>
          <w:rFonts w:ascii="Century Gothic" w:hAnsi="Century Gothic" w:cs="Century Gothic"/>
          <w:sz w:val="20"/>
          <w:szCs w:val="20"/>
        </w:rPr>
        <w:t>... pág. 12</w:t>
      </w:r>
    </w:p>
    <w:p w:rsidR="00EB6FFD" w:rsidRPr="00EB6FFD" w:rsidRDefault="00EB6FFD" w:rsidP="00EB6FFD">
      <w:pPr>
        <w:autoSpaceDE w:val="0"/>
        <w:autoSpaceDN w:val="0"/>
        <w:adjustRightInd w:val="0"/>
        <w:spacing w:after="0"/>
        <w:rPr>
          <w:rFonts w:ascii="Century Gothic" w:hAnsi="Century Gothic" w:cs="Century Gothic"/>
          <w:sz w:val="20"/>
          <w:szCs w:val="20"/>
        </w:rPr>
      </w:pPr>
    </w:p>
    <w:p w:rsidR="00EC6E90" w:rsidRDefault="00EC6E90" w:rsidP="00027E82">
      <w:pPr>
        <w:pStyle w:val="Prrafodelista"/>
        <w:numPr>
          <w:ilvl w:val="0"/>
          <w:numId w:val="6"/>
        </w:numPr>
        <w:autoSpaceDE w:val="0"/>
        <w:autoSpaceDN w:val="0"/>
        <w:adjustRightInd w:val="0"/>
        <w:spacing w:after="0"/>
        <w:rPr>
          <w:rFonts w:ascii="Century Gothic" w:hAnsi="Century Gothic" w:cs="Century Gothic"/>
          <w:sz w:val="20"/>
          <w:szCs w:val="20"/>
        </w:rPr>
      </w:pPr>
      <w:r w:rsidRPr="00EB6FFD">
        <w:rPr>
          <w:rFonts w:ascii="Century Gothic" w:hAnsi="Century Gothic" w:cs="Century Gothic"/>
          <w:sz w:val="20"/>
          <w:szCs w:val="20"/>
        </w:rPr>
        <w:t>Reglas para la realización de los ejercicios .......................</w:t>
      </w:r>
      <w:r w:rsidR="00EB6FFD">
        <w:rPr>
          <w:rFonts w:ascii="Century Gothic" w:hAnsi="Century Gothic" w:cs="Century Gothic"/>
          <w:sz w:val="20"/>
          <w:szCs w:val="20"/>
        </w:rPr>
        <w:t>..................</w:t>
      </w:r>
      <w:r w:rsidRPr="00EB6FFD">
        <w:rPr>
          <w:rFonts w:ascii="Century Gothic" w:hAnsi="Century Gothic" w:cs="Century Gothic"/>
          <w:sz w:val="20"/>
          <w:szCs w:val="20"/>
        </w:rPr>
        <w:t>....</w:t>
      </w:r>
      <w:r w:rsidR="00EB6FFD">
        <w:rPr>
          <w:rFonts w:ascii="Century Gothic" w:hAnsi="Century Gothic" w:cs="Century Gothic"/>
          <w:sz w:val="20"/>
          <w:szCs w:val="20"/>
        </w:rPr>
        <w:t>.</w:t>
      </w:r>
      <w:r w:rsidRPr="00EB6FFD">
        <w:rPr>
          <w:rFonts w:ascii="Century Gothic" w:hAnsi="Century Gothic" w:cs="Century Gothic"/>
          <w:sz w:val="20"/>
          <w:szCs w:val="20"/>
        </w:rPr>
        <w:t>...</w:t>
      </w:r>
      <w:r w:rsidR="00EB6FFD">
        <w:rPr>
          <w:rFonts w:ascii="Century Gothic" w:hAnsi="Century Gothic" w:cs="Century Gothic"/>
          <w:sz w:val="20"/>
          <w:szCs w:val="20"/>
        </w:rPr>
        <w:t>.</w:t>
      </w:r>
      <w:r w:rsidRPr="00EB6FFD">
        <w:rPr>
          <w:rFonts w:ascii="Century Gothic" w:hAnsi="Century Gothic" w:cs="Century Gothic"/>
          <w:sz w:val="20"/>
          <w:szCs w:val="20"/>
        </w:rPr>
        <w:t>. pág. 17</w:t>
      </w:r>
    </w:p>
    <w:p w:rsidR="00EB6FFD" w:rsidRPr="00EB6FFD" w:rsidRDefault="00EB6FFD" w:rsidP="00EB6FFD">
      <w:pPr>
        <w:pStyle w:val="Prrafodelista"/>
        <w:autoSpaceDE w:val="0"/>
        <w:autoSpaceDN w:val="0"/>
        <w:adjustRightInd w:val="0"/>
        <w:spacing w:after="0"/>
        <w:rPr>
          <w:rFonts w:ascii="Century Gothic" w:hAnsi="Century Gothic" w:cs="Century Gothic"/>
          <w:sz w:val="20"/>
          <w:szCs w:val="20"/>
        </w:rPr>
      </w:pPr>
    </w:p>
    <w:p w:rsidR="00EC6E90" w:rsidRDefault="00EC6E90" w:rsidP="00027E82">
      <w:pPr>
        <w:pStyle w:val="Prrafodelista"/>
        <w:numPr>
          <w:ilvl w:val="0"/>
          <w:numId w:val="6"/>
        </w:numPr>
        <w:autoSpaceDE w:val="0"/>
        <w:autoSpaceDN w:val="0"/>
        <w:adjustRightInd w:val="0"/>
        <w:spacing w:after="0"/>
        <w:rPr>
          <w:rFonts w:ascii="Century Gothic" w:hAnsi="Century Gothic" w:cs="Century Gothic"/>
          <w:sz w:val="20"/>
          <w:szCs w:val="20"/>
        </w:rPr>
      </w:pPr>
      <w:r w:rsidRPr="00EB6FFD">
        <w:rPr>
          <w:rFonts w:ascii="Century Gothic" w:hAnsi="Century Gothic" w:cs="Century Gothic"/>
          <w:sz w:val="20"/>
          <w:szCs w:val="20"/>
        </w:rPr>
        <w:t>Relevos por equipos ......................................................</w:t>
      </w:r>
      <w:r w:rsidR="00EB6FFD">
        <w:rPr>
          <w:rFonts w:ascii="Century Gothic" w:hAnsi="Century Gothic" w:cs="Century Gothic"/>
          <w:sz w:val="20"/>
          <w:szCs w:val="20"/>
        </w:rPr>
        <w:t>.............................</w:t>
      </w:r>
      <w:r w:rsidRPr="00EB6FFD">
        <w:rPr>
          <w:rFonts w:ascii="Century Gothic" w:hAnsi="Century Gothic" w:cs="Century Gothic"/>
          <w:sz w:val="20"/>
          <w:szCs w:val="20"/>
        </w:rPr>
        <w:t>..... pág. 20</w:t>
      </w:r>
    </w:p>
    <w:p w:rsidR="00EB6FFD" w:rsidRPr="00EB6FFD" w:rsidRDefault="00EB6FFD" w:rsidP="00EB6FFD">
      <w:pPr>
        <w:pStyle w:val="Prrafodelista"/>
        <w:autoSpaceDE w:val="0"/>
        <w:autoSpaceDN w:val="0"/>
        <w:adjustRightInd w:val="0"/>
        <w:spacing w:after="0"/>
        <w:rPr>
          <w:rFonts w:ascii="Century Gothic" w:hAnsi="Century Gothic" w:cs="Century Gothic"/>
          <w:sz w:val="20"/>
          <w:szCs w:val="20"/>
        </w:rPr>
      </w:pPr>
    </w:p>
    <w:p w:rsidR="00EB6FFD" w:rsidRPr="00EB6FFD" w:rsidRDefault="00EC6E90" w:rsidP="00EB6FFD">
      <w:pPr>
        <w:pStyle w:val="Prrafodelista"/>
        <w:numPr>
          <w:ilvl w:val="0"/>
          <w:numId w:val="6"/>
        </w:numPr>
        <w:autoSpaceDE w:val="0"/>
        <w:autoSpaceDN w:val="0"/>
        <w:adjustRightInd w:val="0"/>
        <w:spacing w:after="0"/>
        <w:rPr>
          <w:rFonts w:ascii="Century Gothic" w:hAnsi="Century Gothic" w:cs="Century Gothic"/>
          <w:sz w:val="20"/>
          <w:szCs w:val="20"/>
        </w:rPr>
      </w:pPr>
      <w:r w:rsidRPr="00EB6FFD">
        <w:rPr>
          <w:rFonts w:ascii="Century Gothic" w:hAnsi="Century Gothic" w:cs="Century Gothic"/>
          <w:sz w:val="20"/>
          <w:szCs w:val="20"/>
        </w:rPr>
        <w:t>Selección de los ganadores .............................................</w:t>
      </w:r>
      <w:r w:rsidR="00EB6FFD">
        <w:rPr>
          <w:rFonts w:ascii="Century Gothic" w:hAnsi="Century Gothic" w:cs="Century Gothic"/>
          <w:sz w:val="20"/>
          <w:szCs w:val="20"/>
        </w:rPr>
        <w:t>................</w:t>
      </w:r>
      <w:r w:rsidRPr="00EB6FFD">
        <w:rPr>
          <w:rFonts w:ascii="Century Gothic" w:hAnsi="Century Gothic" w:cs="Century Gothic"/>
          <w:sz w:val="20"/>
          <w:szCs w:val="20"/>
        </w:rPr>
        <w:t>............... pág. 21</w:t>
      </w:r>
    </w:p>
    <w:p w:rsidR="00EB6FFD" w:rsidRPr="00EB6FFD" w:rsidRDefault="00EB6FFD" w:rsidP="00EB6FFD">
      <w:pPr>
        <w:pStyle w:val="Prrafodelista"/>
        <w:autoSpaceDE w:val="0"/>
        <w:autoSpaceDN w:val="0"/>
        <w:adjustRightInd w:val="0"/>
        <w:spacing w:after="0"/>
        <w:rPr>
          <w:rFonts w:ascii="Century Gothic" w:hAnsi="Century Gothic" w:cs="Century Gothic"/>
          <w:sz w:val="20"/>
          <w:szCs w:val="20"/>
        </w:rPr>
      </w:pPr>
    </w:p>
    <w:p w:rsidR="00EC6E90" w:rsidRDefault="00EC6E90" w:rsidP="00027E82">
      <w:pPr>
        <w:pStyle w:val="Prrafodelista"/>
        <w:numPr>
          <w:ilvl w:val="0"/>
          <w:numId w:val="6"/>
        </w:numPr>
        <w:autoSpaceDE w:val="0"/>
        <w:autoSpaceDN w:val="0"/>
        <w:adjustRightInd w:val="0"/>
        <w:spacing w:after="0"/>
        <w:rPr>
          <w:rFonts w:ascii="Century Gothic" w:hAnsi="Century Gothic" w:cs="Century Gothic"/>
          <w:sz w:val="20"/>
          <w:szCs w:val="20"/>
        </w:rPr>
      </w:pPr>
      <w:r w:rsidRPr="00EB6FFD">
        <w:rPr>
          <w:rFonts w:ascii="Century Gothic" w:hAnsi="Century Gothic" w:cs="Century Gothic"/>
          <w:sz w:val="20"/>
          <w:szCs w:val="20"/>
        </w:rPr>
        <w:t>La adjudicación de premios para los participantes..................</w:t>
      </w:r>
      <w:r w:rsidR="00EB6FFD">
        <w:rPr>
          <w:rFonts w:ascii="Century Gothic" w:hAnsi="Century Gothic" w:cs="Century Gothic"/>
          <w:sz w:val="20"/>
          <w:szCs w:val="20"/>
        </w:rPr>
        <w:t>................</w:t>
      </w:r>
      <w:r w:rsidRPr="00EB6FFD">
        <w:rPr>
          <w:rFonts w:ascii="Century Gothic" w:hAnsi="Century Gothic" w:cs="Century Gothic"/>
          <w:sz w:val="20"/>
          <w:szCs w:val="20"/>
        </w:rPr>
        <w:t>... pág. 22</w:t>
      </w:r>
    </w:p>
    <w:p w:rsidR="00EB6FFD" w:rsidRPr="00EB6FFD" w:rsidRDefault="00EB6FFD" w:rsidP="00EB6FFD">
      <w:pPr>
        <w:pStyle w:val="Prrafodelista"/>
        <w:autoSpaceDE w:val="0"/>
        <w:autoSpaceDN w:val="0"/>
        <w:adjustRightInd w:val="0"/>
        <w:spacing w:after="0"/>
        <w:rPr>
          <w:rFonts w:ascii="Century Gothic" w:hAnsi="Century Gothic" w:cs="Century Gothic"/>
          <w:sz w:val="20"/>
          <w:szCs w:val="20"/>
        </w:rPr>
      </w:pPr>
    </w:p>
    <w:p w:rsidR="00EC6E90" w:rsidRDefault="00EC6E90" w:rsidP="00027E82">
      <w:pPr>
        <w:pStyle w:val="Prrafodelista"/>
        <w:numPr>
          <w:ilvl w:val="0"/>
          <w:numId w:val="6"/>
        </w:numPr>
        <w:autoSpaceDE w:val="0"/>
        <w:autoSpaceDN w:val="0"/>
        <w:adjustRightInd w:val="0"/>
        <w:spacing w:after="0"/>
        <w:rPr>
          <w:rFonts w:ascii="Century Gothic" w:hAnsi="Century Gothic" w:cs="Century Gothic"/>
          <w:sz w:val="20"/>
          <w:szCs w:val="20"/>
        </w:rPr>
      </w:pPr>
      <w:r w:rsidRPr="00EB6FFD">
        <w:rPr>
          <w:rFonts w:ascii="Century Gothic" w:hAnsi="Century Gothic" w:cs="Century Gothic"/>
          <w:sz w:val="20"/>
          <w:szCs w:val="20"/>
        </w:rPr>
        <w:t>Los registros de los records ................................................</w:t>
      </w:r>
      <w:r w:rsidR="00EB6FFD">
        <w:rPr>
          <w:rFonts w:ascii="Century Gothic" w:hAnsi="Century Gothic" w:cs="Century Gothic"/>
          <w:sz w:val="20"/>
          <w:szCs w:val="20"/>
        </w:rPr>
        <w:t>.............</w:t>
      </w:r>
      <w:r w:rsidRPr="00EB6FFD">
        <w:rPr>
          <w:rFonts w:ascii="Century Gothic" w:hAnsi="Century Gothic" w:cs="Century Gothic"/>
          <w:sz w:val="20"/>
          <w:szCs w:val="20"/>
        </w:rPr>
        <w:t>.................. pág. 23</w:t>
      </w:r>
    </w:p>
    <w:p w:rsidR="00EB6FFD" w:rsidRPr="00EB6FFD" w:rsidRDefault="00EB6FFD" w:rsidP="00EB6FFD">
      <w:pPr>
        <w:autoSpaceDE w:val="0"/>
        <w:autoSpaceDN w:val="0"/>
        <w:adjustRightInd w:val="0"/>
        <w:spacing w:after="0"/>
        <w:rPr>
          <w:rFonts w:ascii="Century Gothic" w:hAnsi="Century Gothic" w:cs="Century Gothic"/>
          <w:sz w:val="20"/>
          <w:szCs w:val="20"/>
        </w:rPr>
      </w:pPr>
    </w:p>
    <w:p w:rsidR="00EC6E90" w:rsidRPr="00EB6FFD" w:rsidRDefault="00EC6E90" w:rsidP="00027E82">
      <w:pPr>
        <w:pStyle w:val="Prrafodelista"/>
        <w:numPr>
          <w:ilvl w:val="0"/>
          <w:numId w:val="6"/>
        </w:numPr>
        <w:autoSpaceDE w:val="0"/>
        <w:autoSpaceDN w:val="0"/>
        <w:adjustRightInd w:val="0"/>
        <w:spacing w:after="0"/>
        <w:rPr>
          <w:rFonts w:ascii="Calibri,Bold" w:hAnsi="Calibri,Bold" w:cs="Calibri,Bold"/>
          <w:b/>
          <w:bCs/>
          <w:sz w:val="20"/>
          <w:szCs w:val="20"/>
        </w:rPr>
      </w:pPr>
      <w:r w:rsidRPr="00EB6FFD">
        <w:rPr>
          <w:rFonts w:ascii="Century Gothic" w:hAnsi="Century Gothic" w:cs="Century Gothic"/>
          <w:sz w:val="20"/>
          <w:szCs w:val="20"/>
        </w:rPr>
        <w:t>El control de dopaje ......................................................................................... pág. 23</w:t>
      </w:r>
    </w:p>
    <w:p w:rsidR="00027E82" w:rsidRDefault="00027E82" w:rsidP="00027E82">
      <w:pPr>
        <w:autoSpaceDE w:val="0"/>
        <w:autoSpaceDN w:val="0"/>
        <w:adjustRightInd w:val="0"/>
        <w:spacing w:after="0" w:line="240" w:lineRule="auto"/>
        <w:rPr>
          <w:rFonts w:ascii="Calibri,Bold" w:hAnsi="Calibri,Bold" w:cs="Calibri,Bold"/>
          <w:b/>
          <w:bCs/>
        </w:rPr>
      </w:pPr>
    </w:p>
    <w:p w:rsidR="00027E82" w:rsidRDefault="00027E82" w:rsidP="00027E82">
      <w:pPr>
        <w:autoSpaceDE w:val="0"/>
        <w:autoSpaceDN w:val="0"/>
        <w:adjustRightInd w:val="0"/>
        <w:spacing w:after="0" w:line="240" w:lineRule="auto"/>
        <w:rPr>
          <w:rFonts w:ascii="Calibri,Bold" w:hAnsi="Calibri,Bold" w:cs="Calibri,Bold"/>
          <w:b/>
          <w:bCs/>
        </w:rPr>
      </w:pPr>
    </w:p>
    <w:p w:rsidR="00027E82" w:rsidRDefault="00027E82" w:rsidP="00027E82">
      <w:pPr>
        <w:autoSpaceDE w:val="0"/>
        <w:autoSpaceDN w:val="0"/>
        <w:adjustRightInd w:val="0"/>
        <w:spacing w:after="0" w:line="240" w:lineRule="auto"/>
        <w:rPr>
          <w:rFonts w:ascii="Calibri,Bold" w:hAnsi="Calibri,Bold" w:cs="Calibri,Bold"/>
          <w:b/>
          <w:bCs/>
        </w:rPr>
      </w:pPr>
    </w:p>
    <w:p w:rsidR="00027E82" w:rsidRDefault="00027E82" w:rsidP="00027E82">
      <w:pPr>
        <w:autoSpaceDE w:val="0"/>
        <w:autoSpaceDN w:val="0"/>
        <w:adjustRightInd w:val="0"/>
        <w:spacing w:after="0" w:line="240" w:lineRule="auto"/>
        <w:rPr>
          <w:rFonts w:ascii="Calibri,Bold" w:hAnsi="Calibri,Bold" w:cs="Calibri,Bold"/>
          <w:b/>
          <w:bCs/>
        </w:rPr>
      </w:pPr>
    </w:p>
    <w:p w:rsidR="00027E82" w:rsidRPr="00027E82" w:rsidRDefault="00027E82" w:rsidP="00027E82">
      <w:pPr>
        <w:autoSpaceDE w:val="0"/>
        <w:autoSpaceDN w:val="0"/>
        <w:adjustRightInd w:val="0"/>
        <w:spacing w:after="0" w:line="240" w:lineRule="auto"/>
        <w:rPr>
          <w:rFonts w:ascii="Calibri,Bold" w:hAnsi="Calibri,Bold" w:cs="Calibri,Bold"/>
          <w:b/>
          <w:bCs/>
        </w:rPr>
      </w:pPr>
    </w:p>
    <w:p w:rsidR="00DD4EA9" w:rsidRDefault="00DD4EA9" w:rsidP="00E354EE">
      <w:pPr>
        <w:autoSpaceDE w:val="0"/>
        <w:autoSpaceDN w:val="0"/>
        <w:adjustRightInd w:val="0"/>
        <w:spacing w:after="0" w:line="240" w:lineRule="auto"/>
        <w:jc w:val="both"/>
        <w:rPr>
          <w:rFonts w:ascii="Calibri,Italic" w:hAnsi="Calibri,Italic" w:cs="Calibri,Italic"/>
          <w:i/>
          <w:iCs/>
          <w:sz w:val="20"/>
          <w:szCs w:val="20"/>
        </w:rPr>
      </w:pPr>
      <w:r>
        <w:rPr>
          <w:rFonts w:ascii="Calibri,Italic" w:hAnsi="Calibri,Italic" w:cs="Calibri,Italic"/>
          <w:i/>
          <w:iCs/>
          <w:sz w:val="20"/>
          <w:szCs w:val="20"/>
        </w:rPr>
        <w:t>_________________________________________________________________________________</w:t>
      </w:r>
    </w:p>
    <w:p w:rsidR="00DD4EA9" w:rsidRDefault="00DD4EA9" w:rsidP="00EB6FFD">
      <w:pPr>
        <w:autoSpaceDE w:val="0"/>
        <w:autoSpaceDN w:val="0"/>
        <w:adjustRightInd w:val="0"/>
        <w:spacing w:after="0" w:line="240" w:lineRule="auto"/>
        <w:jc w:val="both"/>
        <w:rPr>
          <w:rFonts w:ascii="Calibri,Italic" w:hAnsi="Calibri,Italic" w:cs="Calibri,Italic"/>
          <w:i/>
          <w:iCs/>
          <w:sz w:val="20"/>
          <w:szCs w:val="20"/>
        </w:rPr>
      </w:pPr>
    </w:p>
    <w:p w:rsidR="00EC6E90" w:rsidRDefault="00EC6E90" w:rsidP="00EB6FFD">
      <w:pPr>
        <w:autoSpaceDE w:val="0"/>
        <w:autoSpaceDN w:val="0"/>
        <w:adjustRightInd w:val="0"/>
        <w:spacing w:after="0" w:line="240" w:lineRule="auto"/>
        <w:jc w:val="both"/>
        <w:rPr>
          <w:rFonts w:ascii="Calibri" w:hAnsi="Calibri" w:cs="Calibri"/>
        </w:rPr>
      </w:pPr>
      <w:r>
        <w:rPr>
          <w:rFonts w:ascii="Calibri,Italic" w:hAnsi="Calibri,Italic" w:cs="Calibri,Italic"/>
          <w:i/>
          <w:iCs/>
          <w:sz w:val="20"/>
          <w:szCs w:val="20"/>
        </w:rPr>
        <w:t xml:space="preserve">Reglamento aprobado por el Comité Ejecutivo IGSF en Milán en fecha 09.11.2012 </w:t>
      </w:r>
      <w:r>
        <w:rPr>
          <w:rFonts w:ascii="Calibri" w:hAnsi="Calibri" w:cs="Calibri"/>
        </w:rPr>
        <w:t>Pág. 2</w:t>
      </w:r>
    </w:p>
    <w:p w:rsidR="00EC6E90" w:rsidRDefault="00EC6E90" w:rsidP="00EB6FFD">
      <w:pPr>
        <w:autoSpaceDE w:val="0"/>
        <w:autoSpaceDN w:val="0"/>
        <w:adjustRightInd w:val="0"/>
        <w:spacing w:after="0" w:line="240" w:lineRule="auto"/>
        <w:jc w:val="both"/>
        <w:rPr>
          <w:rFonts w:ascii="Century Gothic" w:hAnsi="Century Gothic" w:cs="Century Gothic"/>
          <w:sz w:val="20"/>
          <w:szCs w:val="20"/>
        </w:rPr>
      </w:pPr>
    </w:p>
    <w:p w:rsidR="00EC6E90" w:rsidRDefault="00EC6E90" w:rsidP="00EC6E90">
      <w:pPr>
        <w:autoSpaceDE w:val="0"/>
        <w:autoSpaceDN w:val="0"/>
        <w:adjustRightInd w:val="0"/>
        <w:spacing w:after="0" w:line="240" w:lineRule="auto"/>
        <w:rPr>
          <w:rFonts w:ascii="Century Gothic" w:hAnsi="Century Gothic" w:cs="Century Gothic"/>
          <w:sz w:val="20"/>
          <w:szCs w:val="20"/>
        </w:rPr>
      </w:pPr>
    </w:p>
    <w:p w:rsidR="00EC6E90" w:rsidRDefault="00CE2233" w:rsidP="00EC6E90">
      <w:pPr>
        <w:autoSpaceDE w:val="0"/>
        <w:autoSpaceDN w:val="0"/>
        <w:adjustRightInd w:val="0"/>
        <w:spacing w:after="0" w:line="240" w:lineRule="auto"/>
        <w:rPr>
          <w:rFonts w:ascii="Century Gothic" w:hAnsi="Century Gothic" w:cs="Century Gothic"/>
          <w:sz w:val="20"/>
          <w:szCs w:val="20"/>
        </w:rPr>
      </w:pPr>
      <w:r>
        <w:rPr>
          <w:noProof/>
        </w:rPr>
        <w:object w:dxaOrig="1440" w:dyaOrig="1440">
          <v:shape id="_x0000_s1029" type="#_x0000_t75" style="position:absolute;margin-left:5.65pt;margin-top:-.9pt;width:87pt;height:97.1pt;z-index:-251654144">
            <v:imagedata r:id="rId8" o:title=""/>
            <w10:wrap side="right"/>
          </v:shape>
          <o:OLEObject Type="Embed" ProgID="AcroExch.Document.DC" ShapeID="_x0000_s1029" DrawAspect="Content" ObjectID="_1546185715" r:id="rId11"/>
        </w:object>
      </w:r>
    </w:p>
    <w:p w:rsidR="00EB6FFD" w:rsidRDefault="00CE2233" w:rsidP="00EB6FFD">
      <w:pPr>
        <w:autoSpaceDE w:val="0"/>
        <w:autoSpaceDN w:val="0"/>
        <w:adjustRightInd w:val="0"/>
        <w:spacing w:after="0" w:line="240" w:lineRule="auto"/>
        <w:ind w:left="2124"/>
        <w:rPr>
          <w:rFonts w:ascii="Calibri,Bold" w:hAnsi="Calibri,Bold" w:cs="Calibri,Bold"/>
          <w:b/>
          <w:bCs/>
        </w:rPr>
      </w:pPr>
      <w:r>
        <w:rPr>
          <w:rFonts w:ascii="Century Gothic" w:hAnsi="Century Gothic" w:cs="Century Gothic"/>
          <w:noProof/>
          <w:sz w:val="20"/>
          <w:szCs w:val="20"/>
          <w:lang w:eastAsia="es-ES"/>
        </w:rPr>
        <w:object w:dxaOrig="1440" w:dyaOrig="1440">
          <v:shape id="_x0000_s1039" type="#_x0000_t75" style="position:absolute;left:0;text-align:left;margin-left:6pt;margin-top:-8.6pt;width:87pt;height:95pt;z-index:-251650048">
            <v:imagedata r:id="rId8" o:title=""/>
          </v:shape>
          <o:OLEObject Type="Embed" ProgID="AcroExch.Document.DC" ShapeID="_x0000_s1039" DrawAspect="Content" ObjectID="_1546185716" r:id="rId12"/>
        </w:object>
      </w:r>
      <w:r w:rsidR="00EB6FFD">
        <w:rPr>
          <w:rFonts w:ascii="Calibri,Bold" w:hAnsi="Calibri,Bold" w:cs="Calibri,Bold"/>
          <w:b/>
          <w:bCs/>
        </w:rPr>
        <w:t xml:space="preserve">    </w:t>
      </w:r>
    </w:p>
    <w:p w:rsidR="00EB6FFD" w:rsidRDefault="00EB6FFD" w:rsidP="00EB6FFD">
      <w:pPr>
        <w:autoSpaceDE w:val="0"/>
        <w:autoSpaceDN w:val="0"/>
        <w:adjustRightInd w:val="0"/>
        <w:spacing w:after="0" w:line="240" w:lineRule="auto"/>
        <w:ind w:left="2124"/>
        <w:rPr>
          <w:rFonts w:ascii="Calibri,Bold" w:hAnsi="Calibri,Bold" w:cs="Calibri,Bold"/>
          <w:b/>
          <w:bCs/>
        </w:rPr>
      </w:pPr>
    </w:p>
    <w:p w:rsidR="00374063" w:rsidRDefault="00126D5D" w:rsidP="00374063">
      <w:pPr>
        <w:autoSpaceDE w:val="0"/>
        <w:autoSpaceDN w:val="0"/>
        <w:adjustRightInd w:val="0"/>
        <w:spacing w:after="0" w:line="240" w:lineRule="auto"/>
        <w:ind w:left="2124"/>
        <w:rPr>
          <w:rFonts w:ascii="Calibri,Bold" w:hAnsi="Calibri,Bold" w:cs="Calibri,Bold"/>
          <w:b/>
          <w:bCs/>
        </w:rPr>
      </w:pPr>
      <w:r>
        <w:rPr>
          <w:rFonts w:ascii="Calibri,Bold" w:hAnsi="Calibri,Bold" w:cs="Calibri,Bold"/>
          <w:b/>
          <w:bCs/>
        </w:rPr>
        <w:t xml:space="preserve">  </w:t>
      </w:r>
      <w:r w:rsidR="00374063">
        <w:rPr>
          <w:rFonts w:ascii="Calibri,Bold" w:hAnsi="Calibri,Bold" w:cs="Calibri,Bold"/>
          <w:b/>
          <w:bCs/>
        </w:rPr>
        <w:t xml:space="preserve">  </w:t>
      </w:r>
      <w:r w:rsidR="00EB6FFD">
        <w:rPr>
          <w:rFonts w:ascii="Calibri,Bold" w:hAnsi="Calibri,Bold" w:cs="Calibri,Bold"/>
          <w:b/>
          <w:bCs/>
        </w:rPr>
        <w:t>Reglamento de las competiciones de Kettlebell Sport</w:t>
      </w:r>
    </w:p>
    <w:p w:rsidR="00374063" w:rsidRDefault="00F35510" w:rsidP="00374063">
      <w:pPr>
        <w:autoSpaceDE w:val="0"/>
        <w:autoSpaceDN w:val="0"/>
        <w:adjustRightInd w:val="0"/>
        <w:spacing w:after="0" w:line="240" w:lineRule="auto"/>
        <w:ind w:left="1416" w:right="-710" w:firstLine="708"/>
        <w:rPr>
          <w:rFonts w:ascii="Calibri,Bold" w:hAnsi="Calibri,Bold" w:cs="Calibri,Bold"/>
          <w:b/>
          <w:bCs/>
        </w:rPr>
      </w:pPr>
      <w:r>
        <w:rPr>
          <w:rFonts w:ascii="Calibri,Bold" w:hAnsi="Calibri,Bold" w:cs="Calibri,Bold"/>
          <w:b/>
          <w:bCs/>
        </w:rPr>
        <w:t>O</w:t>
      </w:r>
      <w:r w:rsidR="00EB6FFD">
        <w:rPr>
          <w:rFonts w:ascii="Calibri,Bold" w:hAnsi="Calibri,Bold" w:cs="Calibri,Bold"/>
          <w:b/>
          <w:bCs/>
        </w:rPr>
        <w:t>rganizadas</w:t>
      </w:r>
      <w:r>
        <w:rPr>
          <w:rFonts w:ascii="Calibri,Bold" w:hAnsi="Calibri,Bold" w:cs="Calibri,Bold"/>
          <w:b/>
          <w:bCs/>
        </w:rPr>
        <w:t xml:space="preserve"> </w:t>
      </w:r>
      <w:r w:rsidR="00EB6FFD">
        <w:rPr>
          <w:rFonts w:ascii="Calibri,Bold" w:hAnsi="Calibri,Bold" w:cs="Calibri,Bold"/>
          <w:b/>
          <w:bCs/>
        </w:rPr>
        <w:t xml:space="preserve"> por la Asociación</w:t>
      </w:r>
      <w:r w:rsidR="00A52D75">
        <w:rPr>
          <w:rFonts w:ascii="Calibri,Bold" w:hAnsi="Calibri,Bold" w:cs="Calibri,Bold"/>
          <w:b/>
          <w:bCs/>
        </w:rPr>
        <w:t xml:space="preserve"> </w:t>
      </w:r>
      <w:r>
        <w:rPr>
          <w:rFonts w:ascii="Calibri,Bold" w:hAnsi="Calibri,Bold" w:cs="Calibri,Bold"/>
          <w:b/>
          <w:bCs/>
        </w:rPr>
        <w:t>de Kettlebell</w:t>
      </w:r>
      <w:r w:rsidR="00EB6FFD">
        <w:rPr>
          <w:rFonts w:ascii="Calibri,Bold" w:hAnsi="Calibri,Bold" w:cs="Calibri,Bold"/>
          <w:b/>
          <w:bCs/>
        </w:rPr>
        <w:t xml:space="preserve"> Sport</w:t>
      </w:r>
      <w:r>
        <w:rPr>
          <w:rFonts w:ascii="Calibri,Bold" w:hAnsi="Calibri,Bold" w:cs="Calibri,Bold"/>
          <w:b/>
          <w:bCs/>
        </w:rPr>
        <w:t xml:space="preserve"> España</w:t>
      </w:r>
    </w:p>
    <w:p w:rsidR="00374063" w:rsidRDefault="00374063" w:rsidP="00374063">
      <w:pPr>
        <w:autoSpaceDE w:val="0"/>
        <w:autoSpaceDN w:val="0"/>
        <w:adjustRightInd w:val="0"/>
        <w:spacing w:after="0" w:line="240" w:lineRule="auto"/>
        <w:ind w:right="-710"/>
        <w:rPr>
          <w:rFonts w:ascii="Calibri,Bold" w:hAnsi="Calibri,Bold" w:cs="Calibri,Bold"/>
          <w:b/>
          <w:bCs/>
        </w:rPr>
      </w:pPr>
      <w:r>
        <w:rPr>
          <w:rFonts w:ascii="Calibri,Bold" w:hAnsi="Calibri,Bold" w:cs="Calibri,Bold"/>
          <w:b/>
          <w:bCs/>
        </w:rPr>
        <w:softHyphen/>
      </w:r>
      <w:r>
        <w:rPr>
          <w:rFonts w:ascii="Calibri,Bold" w:hAnsi="Calibri,Bold" w:cs="Calibri,Bold"/>
          <w:b/>
          <w:bCs/>
        </w:rPr>
        <w:softHyphen/>
      </w:r>
      <w:r>
        <w:rPr>
          <w:rFonts w:ascii="Calibri,Bold" w:hAnsi="Calibri,Bold" w:cs="Calibri,Bold"/>
          <w:b/>
          <w:bCs/>
        </w:rPr>
        <w:softHyphen/>
      </w:r>
    </w:p>
    <w:p w:rsidR="00374063" w:rsidRDefault="00374063" w:rsidP="00374063">
      <w:pPr>
        <w:autoSpaceDE w:val="0"/>
        <w:autoSpaceDN w:val="0"/>
        <w:adjustRightInd w:val="0"/>
        <w:spacing w:after="0" w:line="240" w:lineRule="auto"/>
        <w:ind w:right="-710"/>
        <w:rPr>
          <w:rFonts w:ascii="Calibri,Bold" w:hAnsi="Calibri,Bold" w:cs="Calibri,Bold"/>
          <w:b/>
          <w:bCs/>
        </w:rPr>
      </w:pPr>
      <w:r>
        <w:rPr>
          <w:rFonts w:ascii="Calibri,Bold" w:hAnsi="Calibri,Bold" w:cs="Calibri,Bold"/>
          <w:b/>
          <w:bCs/>
        </w:rPr>
        <w:t>___________________________________________________________________________</w:t>
      </w:r>
    </w:p>
    <w:p w:rsidR="00374063" w:rsidRDefault="00374063" w:rsidP="00374063">
      <w:pPr>
        <w:autoSpaceDE w:val="0"/>
        <w:autoSpaceDN w:val="0"/>
        <w:adjustRightInd w:val="0"/>
        <w:spacing w:after="0" w:line="240" w:lineRule="auto"/>
        <w:ind w:left="1416" w:right="-710" w:firstLine="708"/>
        <w:rPr>
          <w:rFonts w:ascii="Calibri,Bold" w:hAnsi="Calibri,Bold" w:cs="Calibri,Bold"/>
          <w:b/>
          <w:bCs/>
        </w:rPr>
      </w:pPr>
    </w:p>
    <w:p w:rsidR="00A2569F" w:rsidRDefault="00A2569F" w:rsidP="00374063">
      <w:pPr>
        <w:autoSpaceDE w:val="0"/>
        <w:autoSpaceDN w:val="0"/>
        <w:adjustRightInd w:val="0"/>
        <w:spacing w:after="0" w:line="240" w:lineRule="auto"/>
        <w:ind w:left="1416" w:right="-710" w:firstLine="708"/>
        <w:rPr>
          <w:rFonts w:ascii="Calibri,Bold" w:hAnsi="Calibri,Bold" w:cs="Calibri,Bold"/>
          <w:b/>
          <w:bCs/>
        </w:rPr>
      </w:pPr>
    </w:p>
    <w:p w:rsidR="00A2569F" w:rsidRPr="00DD4EA9" w:rsidRDefault="00A2569F" w:rsidP="00374063">
      <w:pPr>
        <w:autoSpaceDE w:val="0"/>
        <w:autoSpaceDN w:val="0"/>
        <w:adjustRightInd w:val="0"/>
        <w:spacing w:after="0" w:line="240" w:lineRule="auto"/>
        <w:ind w:left="1416" w:right="-710" w:firstLine="708"/>
        <w:rPr>
          <w:rFonts w:ascii="Calibri,Bold" w:hAnsi="Calibri,Bold" w:cs="Calibri,Bold"/>
          <w:b/>
          <w:bCs/>
          <w:sz w:val="20"/>
          <w:szCs w:val="20"/>
        </w:rPr>
      </w:pPr>
    </w:p>
    <w:p w:rsidR="00374063" w:rsidRPr="00E354EE" w:rsidRDefault="00374063" w:rsidP="0056153D">
      <w:pPr>
        <w:pStyle w:val="Prrafodelista"/>
        <w:numPr>
          <w:ilvl w:val="0"/>
          <w:numId w:val="7"/>
        </w:numPr>
        <w:autoSpaceDE w:val="0"/>
        <w:autoSpaceDN w:val="0"/>
        <w:adjustRightInd w:val="0"/>
        <w:spacing w:after="0" w:line="240" w:lineRule="auto"/>
        <w:ind w:left="142" w:right="-710" w:firstLine="0"/>
        <w:rPr>
          <w:rFonts w:ascii="Century Gothic,Bold" w:hAnsi="Century Gothic,Bold" w:cs="Century Gothic,Bold"/>
          <w:b/>
          <w:bCs/>
          <w:color w:val="C10000"/>
        </w:rPr>
      </w:pPr>
      <w:r w:rsidRPr="00E354EE">
        <w:rPr>
          <w:rFonts w:ascii="Century Gothic,Bold" w:hAnsi="Century Gothic,Bold" w:cs="Century Gothic,Bold"/>
          <w:b/>
          <w:bCs/>
          <w:color w:val="C10000"/>
        </w:rPr>
        <w:t>Los tipos de competición, los programas y las cuestiones de organización</w:t>
      </w:r>
    </w:p>
    <w:p w:rsidR="00374063" w:rsidRPr="00DD4EA9" w:rsidRDefault="00374063" w:rsidP="00374063">
      <w:pPr>
        <w:pStyle w:val="Prrafodelista"/>
        <w:autoSpaceDE w:val="0"/>
        <w:autoSpaceDN w:val="0"/>
        <w:adjustRightInd w:val="0"/>
        <w:spacing w:after="0" w:line="240" w:lineRule="auto"/>
        <w:ind w:right="-710"/>
        <w:rPr>
          <w:rFonts w:ascii="Century Gothic,Bold" w:hAnsi="Century Gothic,Bold" w:cs="Century Gothic,Bold"/>
          <w:b/>
          <w:bCs/>
          <w:color w:val="C10000"/>
          <w:sz w:val="20"/>
          <w:szCs w:val="20"/>
        </w:rPr>
      </w:pPr>
    </w:p>
    <w:p w:rsidR="00374063" w:rsidRPr="00DD4EA9" w:rsidRDefault="00374063" w:rsidP="00374063">
      <w:pPr>
        <w:autoSpaceDE w:val="0"/>
        <w:autoSpaceDN w:val="0"/>
        <w:adjustRightInd w:val="0"/>
        <w:spacing w:after="0" w:line="240" w:lineRule="auto"/>
        <w:rPr>
          <w:rFonts w:ascii="Century Gothic,Bold" w:hAnsi="Century Gothic,Bold" w:cs="Century Gothic,Bold"/>
          <w:b/>
          <w:bCs/>
          <w:color w:val="1F497D"/>
          <w:sz w:val="20"/>
          <w:szCs w:val="20"/>
        </w:rPr>
      </w:pPr>
      <w:r w:rsidRPr="00DD4EA9">
        <w:rPr>
          <w:rFonts w:ascii="Century Gothic,Bold" w:hAnsi="Century Gothic,Bold" w:cs="Century Gothic,Bold"/>
          <w:b/>
          <w:bCs/>
          <w:color w:val="1F497D"/>
          <w:sz w:val="20"/>
          <w:szCs w:val="20"/>
        </w:rPr>
        <w:t>1.1</w:t>
      </w:r>
      <w:r w:rsidRPr="00E354EE">
        <w:rPr>
          <w:rFonts w:ascii="Century Gothic,Bold" w:hAnsi="Century Gothic,Bold" w:cs="Century Gothic,Bold"/>
          <w:b/>
          <w:bCs/>
          <w:color w:val="1F497D"/>
        </w:rPr>
        <w:t>. Los tipos de competición</w:t>
      </w:r>
    </w:p>
    <w:p w:rsidR="00374063" w:rsidRPr="00DD4EA9" w:rsidRDefault="00374063" w:rsidP="00374063">
      <w:pPr>
        <w:autoSpaceDE w:val="0"/>
        <w:autoSpaceDN w:val="0"/>
        <w:adjustRightInd w:val="0"/>
        <w:spacing w:after="0" w:line="240" w:lineRule="auto"/>
        <w:rPr>
          <w:rFonts w:ascii="Century Gothic,Bold" w:hAnsi="Century Gothic,Bold" w:cs="Century Gothic,Bold"/>
          <w:b/>
          <w:bCs/>
          <w:color w:val="1F497D"/>
          <w:sz w:val="20"/>
          <w:szCs w:val="20"/>
        </w:rPr>
      </w:pPr>
    </w:p>
    <w:p w:rsidR="00374063" w:rsidRPr="00DD4EA9" w:rsidRDefault="00374063" w:rsidP="00A2569F">
      <w:pPr>
        <w:autoSpaceDE w:val="0"/>
        <w:autoSpaceDN w:val="0"/>
        <w:adjustRightInd w:val="0"/>
        <w:spacing w:after="0" w:line="240" w:lineRule="auto"/>
        <w:ind w:left="567"/>
        <w:rPr>
          <w:rFonts w:ascii="Century Gothic" w:hAnsi="Century Gothic" w:cs="Century Gothic"/>
          <w:color w:val="000000"/>
          <w:sz w:val="20"/>
          <w:szCs w:val="20"/>
        </w:rPr>
      </w:pPr>
      <w:r w:rsidRPr="00DD4EA9">
        <w:rPr>
          <w:rFonts w:ascii="Century Gothic" w:hAnsi="Century Gothic" w:cs="Century Gothic"/>
          <w:color w:val="000000"/>
          <w:sz w:val="20"/>
          <w:szCs w:val="20"/>
        </w:rPr>
        <w:t>Las reglas de la competición en Kettlebell Sport se determinan por los principios básicos</w:t>
      </w:r>
      <w:r w:rsidR="00A2569F" w:rsidRPr="00DD4EA9">
        <w:rPr>
          <w:rFonts w:ascii="Century Gothic" w:hAnsi="Century Gothic" w:cs="Century Gothic"/>
          <w:color w:val="000000"/>
          <w:sz w:val="20"/>
          <w:szCs w:val="20"/>
        </w:rPr>
        <w:t xml:space="preserve"> </w:t>
      </w:r>
      <w:r w:rsidRPr="00DD4EA9">
        <w:rPr>
          <w:rFonts w:ascii="Century Gothic" w:hAnsi="Century Gothic" w:cs="Century Gothic"/>
          <w:color w:val="000000"/>
          <w:sz w:val="20"/>
          <w:szCs w:val="20"/>
        </w:rPr>
        <w:t>de la organización de las competiciones de todo el mundo</w:t>
      </w:r>
      <w:r w:rsidR="00A2569F" w:rsidRPr="00DD4EA9">
        <w:rPr>
          <w:rFonts w:ascii="Century Gothic" w:hAnsi="Century Gothic" w:cs="Century Gothic"/>
          <w:color w:val="000000"/>
          <w:sz w:val="20"/>
          <w:szCs w:val="20"/>
        </w:rPr>
        <w:t>.</w:t>
      </w:r>
    </w:p>
    <w:p w:rsidR="00374063" w:rsidRPr="00DD4EA9" w:rsidRDefault="00374063" w:rsidP="00A2569F">
      <w:pPr>
        <w:autoSpaceDE w:val="0"/>
        <w:autoSpaceDN w:val="0"/>
        <w:adjustRightInd w:val="0"/>
        <w:spacing w:after="0" w:line="240" w:lineRule="auto"/>
        <w:ind w:left="567"/>
        <w:rPr>
          <w:rFonts w:ascii="Century Gothic" w:hAnsi="Century Gothic" w:cs="Century Gothic"/>
          <w:color w:val="000000"/>
          <w:sz w:val="20"/>
          <w:szCs w:val="20"/>
        </w:rPr>
      </w:pPr>
      <w:r w:rsidRPr="00DD4EA9">
        <w:rPr>
          <w:rFonts w:ascii="Century Gothic" w:hAnsi="Century Gothic" w:cs="Century Gothic"/>
          <w:color w:val="000000"/>
          <w:sz w:val="20"/>
          <w:szCs w:val="20"/>
        </w:rPr>
        <w:t>Las reglas se definen por la Federación Internacional de Gyra Sport, organización</w:t>
      </w:r>
      <w:r w:rsidR="00A2569F" w:rsidRPr="00DD4EA9">
        <w:rPr>
          <w:rFonts w:ascii="Century Gothic" w:hAnsi="Century Gothic" w:cs="Century Gothic"/>
          <w:color w:val="000000"/>
          <w:sz w:val="20"/>
          <w:szCs w:val="20"/>
        </w:rPr>
        <w:t xml:space="preserve"> </w:t>
      </w:r>
      <w:r w:rsidRPr="00DD4EA9">
        <w:rPr>
          <w:rFonts w:ascii="Century Gothic" w:hAnsi="Century Gothic" w:cs="Century Gothic"/>
          <w:color w:val="000000"/>
          <w:sz w:val="20"/>
          <w:szCs w:val="20"/>
        </w:rPr>
        <w:t>pública e internacional.</w:t>
      </w:r>
    </w:p>
    <w:p w:rsidR="00374063" w:rsidRPr="00DD4EA9" w:rsidRDefault="00374063" w:rsidP="00A2569F">
      <w:pPr>
        <w:autoSpaceDE w:val="0"/>
        <w:autoSpaceDN w:val="0"/>
        <w:adjustRightInd w:val="0"/>
        <w:spacing w:after="0" w:line="240" w:lineRule="auto"/>
        <w:ind w:left="567"/>
        <w:rPr>
          <w:rFonts w:ascii="Century Gothic" w:hAnsi="Century Gothic" w:cs="Century Gothic"/>
          <w:color w:val="000000"/>
          <w:sz w:val="20"/>
          <w:szCs w:val="20"/>
        </w:rPr>
      </w:pPr>
      <w:r w:rsidRPr="00DD4EA9">
        <w:rPr>
          <w:rFonts w:ascii="Century Gothic" w:hAnsi="Century Gothic" w:cs="Century Gothic"/>
          <w:color w:val="000000"/>
          <w:sz w:val="20"/>
          <w:szCs w:val="20"/>
        </w:rPr>
        <w:t>La clasificación por tipo de competición se dividen en:</w:t>
      </w:r>
    </w:p>
    <w:p w:rsidR="00374063" w:rsidRPr="00DD4EA9" w:rsidRDefault="00374063" w:rsidP="00A2569F">
      <w:pPr>
        <w:autoSpaceDE w:val="0"/>
        <w:autoSpaceDN w:val="0"/>
        <w:adjustRightInd w:val="0"/>
        <w:spacing w:after="0" w:line="240" w:lineRule="auto"/>
        <w:ind w:left="567"/>
        <w:rPr>
          <w:rFonts w:ascii="Century Gothic" w:hAnsi="Century Gothic" w:cs="Century Gothic"/>
          <w:color w:val="000000"/>
          <w:sz w:val="20"/>
          <w:szCs w:val="20"/>
        </w:rPr>
      </w:pPr>
      <w:r w:rsidRPr="00DD4EA9">
        <w:rPr>
          <w:rFonts w:ascii="Century Gothic" w:hAnsi="Century Gothic" w:cs="Century Gothic"/>
          <w:color w:val="000000"/>
          <w:sz w:val="20"/>
          <w:szCs w:val="20"/>
        </w:rPr>
        <w:t>1. Competición individual</w:t>
      </w:r>
    </w:p>
    <w:p w:rsidR="00374063" w:rsidRPr="00DD4EA9" w:rsidRDefault="00374063" w:rsidP="00A2569F">
      <w:pPr>
        <w:autoSpaceDE w:val="0"/>
        <w:autoSpaceDN w:val="0"/>
        <w:adjustRightInd w:val="0"/>
        <w:spacing w:after="0" w:line="240" w:lineRule="auto"/>
        <w:ind w:left="567"/>
        <w:rPr>
          <w:rFonts w:ascii="Century Gothic" w:hAnsi="Century Gothic" w:cs="Century Gothic"/>
          <w:color w:val="000000"/>
          <w:sz w:val="20"/>
          <w:szCs w:val="20"/>
        </w:rPr>
      </w:pPr>
      <w:r w:rsidRPr="00DD4EA9">
        <w:rPr>
          <w:rFonts w:ascii="Century Gothic" w:hAnsi="Century Gothic" w:cs="Century Gothic"/>
          <w:color w:val="000000"/>
          <w:sz w:val="20"/>
          <w:szCs w:val="20"/>
        </w:rPr>
        <w:t>2. Competiciones por equipos</w:t>
      </w:r>
    </w:p>
    <w:p w:rsidR="00374063" w:rsidRPr="00DD4EA9" w:rsidRDefault="00374063" w:rsidP="00A2569F">
      <w:pPr>
        <w:autoSpaceDE w:val="0"/>
        <w:autoSpaceDN w:val="0"/>
        <w:adjustRightInd w:val="0"/>
        <w:spacing w:after="0" w:line="240" w:lineRule="auto"/>
        <w:ind w:left="567"/>
        <w:rPr>
          <w:rFonts w:ascii="Century Gothic" w:hAnsi="Century Gothic" w:cs="Century Gothic"/>
          <w:color w:val="000000"/>
          <w:sz w:val="20"/>
          <w:szCs w:val="20"/>
        </w:rPr>
      </w:pPr>
      <w:r w:rsidRPr="00DD4EA9">
        <w:rPr>
          <w:rFonts w:ascii="Century Gothic" w:hAnsi="Century Gothic" w:cs="Century Gothic"/>
          <w:color w:val="000000"/>
          <w:sz w:val="20"/>
          <w:szCs w:val="20"/>
        </w:rPr>
        <w:t>3. Competiciones mixtas, individuales - equipo</w:t>
      </w:r>
    </w:p>
    <w:p w:rsidR="00374063" w:rsidRPr="00DD4EA9" w:rsidRDefault="00374063" w:rsidP="00A2569F">
      <w:pPr>
        <w:autoSpaceDE w:val="0"/>
        <w:autoSpaceDN w:val="0"/>
        <w:adjustRightInd w:val="0"/>
        <w:spacing w:after="0" w:line="240" w:lineRule="auto"/>
        <w:ind w:left="567"/>
        <w:rPr>
          <w:rFonts w:ascii="Century Gothic" w:hAnsi="Century Gothic" w:cs="Century Gothic"/>
          <w:color w:val="000000"/>
          <w:sz w:val="20"/>
          <w:szCs w:val="20"/>
        </w:rPr>
      </w:pPr>
      <w:r w:rsidRPr="00DD4EA9">
        <w:rPr>
          <w:rFonts w:ascii="Century Gothic" w:hAnsi="Century Gothic" w:cs="Century Gothic"/>
          <w:color w:val="000000"/>
          <w:sz w:val="20"/>
          <w:szCs w:val="20"/>
        </w:rPr>
        <w:t>En las competiciones individuales se toma el total de puntos conseguidos por elparticipante para determinar su posición en la tabla de clasificación.</w:t>
      </w:r>
    </w:p>
    <w:p w:rsidR="00374063" w:rsidRDefault="00374063" w:rsidP="00A2569F">
      <w:pPr>
        <w:autoSpaceDE w:val="0"/>
        <w:autoSpaceDN w:val="0"/>
        <w:adjustRightInd w:val="0"/>
        <w:spacing w:after="0" w:line="240" w:lineRule="auto"/>
        <w:ind w:left="567"/>
        <w:rPr>
          <w:rFonts w:ascii="Century Gothic" w:hAnsi="Century Gothic" w:cs="Century Gothic"/>
          <w:color w:val="000000"/>
          <w:sz w:val="20"/>
          <w:szCs w:val="20"/>
        </w:rPr>
      </w:pPr>
      <w:r w:rsidRPr="00DD4EA9">
        <w:rPr>
          <w:rFonts w:ascii="Century Gothic" w:hAnsi="Century Gothic" w:cs="Century Gothic"/>
          <w:color w:val="000000"/>
          <w:sz w:val="20"/>
          <w:szCs w:val="20"/>
        </w:rPr>
        <w:t>En las competiciones por equipos y competiciones mixtas los resultados individuales y</w:t>
      </w:r>
      <w:r w:rsidR="00A2569F" w:rsidRPr="00DD4EA9">
        <w:rPr>
          <w:rFonts w:ascii="Century Gothic" w:hAnsi="Century Gothic" w:cs="Century Gothic"/>
          <w:color w:val="000000"/>
          <w:sz w:val="20"/>
          <w:szCs w:val="20"/>
        </w:rPr>
        <w:t xml:space="preserve"> </w:t>
      </w:r>
      <w:r w:rsidRPr="00DD4EA9">
        <w:rPr>
          <w:rFonts w:ascii="Century Gothic" w:hAnsi="Century Gothic" w:cs="Century Gothic"/>
          <w:color w:val="000000"/>
          <w:sz w:val="20"/>
          <w:szCs w:val="20"/>
        </w:rPr>
        <w:t>de equipo se cuentan por separado y se utilizan para determinar las posiciones</w:t>
      </w:r>
      <w:r w:rsidR="00A2569F" w:rsidRPr="00DD4EA9">
        <w:rPr>
          <w:rFonts w:ascii="Century Gothic" w:hAnsi="Century Gothic" w:cs="Century Gothic"/>
          <w:color w:val="000000"/>
          <w:sz w:val="20"/>
          <w:szCs w:val="20"/>
        </w:rPr>
        <w:t xml:space="preserve"> </w:t>
      </w:r>
      <w:r w:rsidRPr="00DD4EA9">
        <w:rPr>
          <w:rFonts w:ascii="Century Gothic" w:hAnsi="Century Gothic" w:cs="Century Gothic"/>
          <w:color w:val="000000"/>
          <w:sz w:val="20"/>
          <w:szCs w:val="20"/>
        </w:rPr>
        <w:t>respectivas en la clasificación general.</w:t>
      </w:r>
    </w:p>
    <w:p w:rsidR="00DD4EA9" w:rsidRDefault="00DD4EA9" w:rsidP="00A2569F">
      <w:pPr>
        <w:autoSpaceDE w:val="0"/>
        <w:autoSpaceDN w:val="0"/>
        <w:adjustRightInd w:val="0"/>
        <w:spacing w:after="0" w:line="240" w:lineRule="auto"/>
        <w:ind w:left="567"/>
        <w:rPr>
          <w:rFonts w:ascii="Century Gothic" w:hAnsi="Century Gothic" w:cs="Century Gothic"/>
          <w:color w:val="000000"/>
          <w:sz w:val="20"/>
          <w:szCs w:val="20"/>
        </w:rPr>
      </w:pPr>
    </w:p>
    <w:p w:rsidR="00DD4EA9" w:rsidRPr="00DD4EA9" w:rsidRDefault="00DD4EA9" w:rsidP="00A2569F">
      <w:pPr>
        <w:autoSpaceDE w:val="0"/>
        <w:autoSpaceDN w:val="0"/>
        <w:adjustRightInd w:val="0"/>
        <w:spacing w:after="0" w:line="240" w:lineRule="auto"/>
        <w:ind w:left="567"/>
        <w:rPr>
          <w:rFonts w:ascii="Century Gothic" w:hAnsi="Century Gothic" w:cs="Century Gothic"/>
          <w:color w:val="000000"/>
          <w:sz w:val="20"/>
          <w:szCs w:val="20"/>
        </w:rPr>
      </w:pPr>
    </w:p>
    <w:p w:rsidR="00A2569F" w:rsidRPr="00E354EE" w:rsidRDefault="00A2569F" w:rsidP="00374063">
      <w:pPr>
        <w:autoSpaceDE w:val="0"/>
        <w:autoSpaceDN w:val="0"/>
        <w:adjustRightInd w:val="0"/>
        <w:spacing w:after="0" w:line="240" w:lineRule="auto"/>
        <w:rPr>
          <w:rFonts w:ascii="Century Gothic" w:hAnsi="Century Gothic" w:cs="Century Gothic"/>
          <w:color w:val="000000"/>
        </w:rPr>
      </w:pPr>
    </w:p>
    <w:p w:rsidR="00374063" w:rsidRPr="00E354EE" w:rsidRDefault="00374063" w:rsidP="00374063">
      <w:pPr>
        <w:autoSpaceDE w:val="0"/>
        <w:autoSpaceDN w:val="0"/>
        <w:adjustRightInd w:val="0"/>
        <w:spacing w:after="0" w:line="240" w:lineRule="auto"/>
        <w:rPr>
          <w:rFonts w:ascii="Century Gothic,Bold" w:hAnsi="Century Gothic,Bold" w:cs="Century Gothic,Bold"/>
          <w:b/>
          <w:bCs/>
          <w:color w:val="1F497D"/>
        </w:rPr>
      </w:pPr>
      <w:r w:rsidRPr="00E354EE">
        <w:rPr>
          <w:rFonts w:ascii="Century Gothic,Bold" w:hAnsi="Century Gothic,Bold" w:cs="Century Gothic,Bold"/>
          <w:b/>
          <w:bCs/>
          <w:color w:val="1F497D"/>
        </w:rPr>
        <w:t>1.2. La clasificación de las categorías de las competiciones</w:t>
      </w:r>
    </w:p>
    <w:p w:rsidR="00374063" w:rsidRPr="00DD4EA9" w:rsidRDefault="00374063" w:rsidP="00374063">
      <w:pPr>
        <w:autoSpaceDE w:val="0"/>
        <w:autoSpaceDN w:val="0"/>
        <w:adjustRightInd w:val="0"/>
        <w:spacing w:after="0" w:line="240" w:lineRule="auto"/>
        <w:rPr>
          <w:rFonts w:ascii="Century Gothic,Bold" w:hAnsi="Century Gothic,Bold" w:cs="Century Gothic,Bold"/>
          <w:b/>
          <w:bCs/>
          <w:color w:val="1F497D"/>
          <w:sz w:val="20"/>
          <w:szCs w:val="20"/>
        </w:rPr>
      </w:pPr>
    </w:p>
    <w:p w:rsidR="00374063" w:rsidRPr="00DD4EA9" w:rsidRDefault="00374063" w:rsidP="00A2569F">
      <w:pPr>
        <w:tabs>
          <w:tab w:val="left" w:pos="567"/>
        </w:tabs>
        <w:autoSpaceDE w:val="0"/>
        <w:autoSpaceDN w:val="0"/>
        <w:adjustRightInd w:val="0"/>
        <w:spacing w:after="0" w:line="240" w:lineRule="auto"/>
        <w:ind w:left="567"/>
        <w:rPr>
          <w:rFonts w:ascii="Century Gothic" w:hAnsi="Century Gothic" w:cs="Century Gothic"/>
          <w:color w:val="000000"/>
          <w:sz w:val="20"/>
          <w:szCs w:val="20"/>
        </w:rPr>
      </w:pPr>
      <w:r w:rsidRPr="00DD4EA9">
        <w:rPr>
          <w:rFonts w:ascii="Century Gothic" w:hAnsi="Century Gothic" w:cs="Century Gothic"/>
          <w:color w:val="000000"/>
          <w:sz w:val="20"/>
          <w:szCs w:val="20"/>
        </w:rPr>
        <w:t>Se organizan de la siguiente forma:</w:t>
      </w:r>
    </w:p>
    <w:p w:rsidR="00A2569F" w:rsidRPr="00DD4EA9" w:rsidRDefault="00A2569F" w:rsidP="00A2569F">
      <w:pPr>
        <w:tabs>
          <w:tab w:val="left" w:pos="567"/>
        </w:tabs>
        <w:autoSpaceDE w:val="0"/>
        <w:autoSpaceDN w:val="0"/>
        <w:adjustRightInd w:val="0"/>
        <w:spacing w:after="0" w:line="240" w:lineRule="auto"/>
        <w:ind w:left="567"/>
        <w:rPr>
          <w:rFonts w:ascii="Century Gothic" w:hAnsi="Century Gothic" w:cs="Century Gothic"/>
          <w:color w:val="000000"/>
          <w:sz w:val="20"/>
          <w:szCs w:val="20"/>
        </w:rPr>
      </w:pPr>
    </w:p>
    <w:p w:rsidR="00374063" w:rsidRPr="00DD4EA9" w:rsidRDefault="00374063" w:rsidP="00A2569F">
      <w:pPr>
        <w:pStyle w:val="Prrafodelista"/>
        <w:numPr>
          <w:ilvl w:val="0"/>
          <w:numId w:val="8"/>
        </w:numPr>
        <w:tabs>
          <w:tab w:val="left" w:pos="567"/>
        </w:tabs>
        <w:autoSpaceDE w:val="0"/>
        <w:autoSpaceDN w:val="0"/>
        <w:adjustRightInd w:val="0"/>
        <w:spacing w:after="0" w:line="240" w:lineRule="auto"/>
        <w:rPr>
          <w:rFonts w:ascii="Century Gothic,Bold" w:hAnsi="Century Gothic,Bold" w:cs="Century Gothic,Bold"/>
          <w:b/>
          <w:bCs/>
          <w:color w:val="000000"/>
          <w:sz w:val="20"/>
          <w:szCs w:val="20"/>
        </w:rPr>
      </w:pPr>
      <w:r w:rsidRPr="00DD4EA9">
        <w:rPr>
          <w:rFonts w:ascii="Century Gothic,Bold" w:hAnsi="Century Gothic,Bold" w:cs="Century Gothic,Bold"/>
          <w:b/>
          <w:bCs/>
          <w:color w:val="000000"/>
          <w:sz w:val="20"/>
          <w:szCs w:val="20"/>
        </w:rPr>
        <w:t>Competiciones Internacionales:</w:t>
      </w:r>
    </w:p>
    <w:p w:rsidR="00A2569F" w:rsidRPr="00DD4EA9" w:rsidRDefault="00A2569F" w:rsidP="00A2569F">
      <w:pPr>
        <w:pStyle w:val="Prrafodelista"/>
        <w:tabs>
          <w:tab w:val="left" w:pos="567"/>
        </w:tabs>
        <w:autoSpaceDE w:val="0"/>
        <w:autoSpaceDN w:val="0"/>
        <w:adjustRightInd w:val="0"/>
        <w:spacing w:after="0" w:line="240" w:lineRule="auto"/>
        <w:ind w:left="927"/>
        <w:rPr>
          <w:rFonts w:ascii="Century Gothic,Bold" w:hAnsi="Century Gothic,Bold" w:cs="Century Gothic,Bold"/>
          <w:b/>
          <w:bCs/>
          <w:color w:val="000000"/>
          <w:sz w:val="20"/>
          <w:szCs w:val="20"/>
        </w:rPr>
      </w:pPr>
    </w:p>
    <w:p w:rsidR="00374063" w:rsidRPr="00DD4EA9" w:rsidRDefault="00A2569F" w:rsidP="00A2569F">
      <w:pPr>
        <w:tabs>
          <w:tab w:val="left" w:pos="567"/>
        </w:tabs>
        <w:autoSpaceDE w:val="0"/>
        <w:autoSpaceDN w:val="0"/>
        <w:adjustRightInd w:val="0"/>
        <w:spacing w:after="0" w:line="240" w:lineRule="auto"/>
        <w:ind w:left="567"/>
        <w:rPr>
          <w:rFonts w:ascii="Century Gothic,Italic" w:hAnsi="Century Gothic,Italic" w:cs="Century Gothic,Italic"/>
          <w:i/>
          <w:iCs/>
          <w:color w:val="000000"/>
          <w:sz w:val="20"/>
          <w:szCs w:val="20"/>
        </w:rPr>
      </w:pPr>
      <w:r w:rsidRPr="00DD4EA9">
        <w:rPr>
          <w:rFonts w:ascii="Century Gothic,Italic" w:hAnsi="Century Gothic,Italic" w:cs="Century Gothic,Italic"/>
          <w:i/>
          <w:iCs/>
          <w:color w:val="000000"/>
          <w:sz w:val="20"/>
          <w:szCs w:val="20"/>
        </w:rPr>
        <w:t xml:space="preserve"> </w:t>
      </w:r>
      <w:r w:rsidRPr="00DD4EA9">
        <w:rPr>
          <w:rFonts w:ascii="Century Gothic,Italic" w:hAnsi="Century Gothic,Italic" w:cs="Century Gothic,Italic"/>
          <w:i/>
          <w:iCs/>
          <w:color w:val="000000"/>
          <w:sz w:val="20"/>
          <w:szCs w:val="20"/>
        </w:rPr>
        <w:tab/>
      </w:r>
      <w:r w:rsidRPr="00DD4EA9">
        <w:rPr>
          <w:rFonts w:ascii="Century Gothic,Italic" w:hAnsi="Century Gothic,Italic" w:cs="Century Gothic,Italic"/>
          <w:i/>
          <w:iCs/>
          <w:color w:val="000000"/>
          <w:sz w:val="20"/>
          <w:szCs w:val="20"/>
        </w:rPr>
        <w:tab/>
      </w:r>
      <w:r w:rsidR="00374063" w:rsidRPr="00DD4EA9">
        <w:rPr>
          <w:rFonts w:ascii="Century Gothic,Italic" w:hAnsi="Century Gothic,Italic" w:cs="Century Gothic,Italic"/>
          <w:i/>
          <w:iCs/>
          <w:color w:val="000000"/>
          <w:sz w:val="20"/>
          <w:szCs w:val="20"/>
        </w:rPr>
        <w:t>I. Competiciones de nivel 1</w:t>
      </w:r>
    </w:p>
    <w:p w:rsidR="00374063" w:rsidRPr="00DD4EA9" w:rsidRDefault="00A2569F" w:rsidP="00A2569F">
      <w:pPr>
        <w:tabs>
          <w:tab w:val="left" w:pos="567"/>
        </w:tabs>
        <w:autoSpaceDE w:val="0"/>
        <w:autoSpaceDN w:val="0"/>
        <w:adjustRightInd w:val="0"/>
        <w:spacing w:after="0" w:line="240" w:lineRule="auto"/>
        <w:ind w:left="567"/>
        <w:rPr>
          <w:rFonts w:ascii="Century Gothic,Italic" w:hAnsi="Century Gothic,Italic" w:cs="Century Gothic,Italic"/>
          <w:i/>
          <w:iCs/>
          <w:color w:val="000000"/>
          <w:sz w:val="20"/>
          <w:szCs w:val="20"/>
        </w:rPr>
      </w:pPr>
      <w:r w:rsidRPr="00DD4EA9">
        <w:rPr>
          <w:rFonts w:ascii="Century Gothic,Italic" w:hAnsi="Century Gothic,Italic" w:cs="Century Gothic,Italic"/>
          <w:i/>
          <w:iCs/>
          <w:color w:val="000000"/>
          <w:sz w:val="20"/>
          <w:szCs w:val="20"/>
        </w:rPr>
        <w:tab/>
      </w:r>
      <w:r w:rsidRPr="00DD4EA9">
        <w:rPr>
          <w:rFonts w:ascii="Century Gothic,Italic" w:hAnsi="Century Gothic,Italic" w:cs="Century Gothic,Italic"/>
          <w:i/>
          <w:iCs/>
          <w:color w:val="000000"/>
          <w:sz w:val="20"/>
          <w:szCs w:val="20"/>
        </w:rPr>
        <w:tab/>
      </w:r>
      <w:r w:rsidR="00374063" w:rsidRPr="00DD4EA9">
        <w:rPr>
          <w:rFonts w:ascii="Century Gothic,Italic" w:hAnsi="Century Gothic,Italic" w:cs="Century Gothic,Italic"/>
          <w:i/>
          <w:iCs/>
          <w:color w:val="000000"/>
          <w:sz w:val="20"/>
          <w:szCs w:val="20"/>
        </w:rPr>
        <w:t>II. Competiciones de nivel 2</w:t>
      </w:r>
    </w:p>
    <w:p w:rsidR="00A2569F" w:rsidRPr="00DD4EA9" w:rsidRDefault="00A2569F" w:rsidP="00A2569F">
      <w:pPr>
        <w:tabs>
          <w:tab w:val="left" w:pos="567"/>
        </w:tabs>
        <w:autoSpaceDE w:val="0"/>
        <w:autoSpaceDN w:val="0"/>
        <w:adjustRightInd w:val="0"/>
        <w:spacing w:after="0" w:line="240" w:lineRule="auto"/>
        <w:ind w:left="567"/>
        <w:rPr>
          <w:rFonts w:ascii="Century Gothic,Italic" w:hAnsi="Century Gothic,Italic" w:cs="Century Gothic,Italic"/>
          <w:i/>
          <w:iCs/>
          <w:color w:val="000000"/>
          <w:sz w:val="20"/>
          <w:szCs w:val="20"/>
        </w:rPr>
      </w:pPr>
    </w:p>
    <w:p w:rsidR="00374063" w:rsidRPr="00DD4EA9" w:rsidRDefault="00374063" w:rsidP="00A2569F">
      <w:pPr>
        <w:pStyle w:val="Prrafodelista"/>
        <w:numPr>
          <w:ilvl w:val="0"/>
          <w:numId w:val="8"/>
        </w:numPr>
        <w:tabs>
          <w:tab w:val="left" w:pos="567"/>
        </w:tabs>
        <w:autoSpaceDE w:val="0"/>
        <w:autoSpaceDN w:val="0"/>
        <w:adjustRightInd w:val="0"/>
        <w:spacing w:after="0" w:line="240" w:lineRule="auto"/>
        <w:rPr>
          <w:rFonts w:ascii="Century Gothic,Bold" w:hAnsi="Century Gothic,Bold" w:cs="Century Gothic,Bold"/>
          <w:b/>
          <w:bCs/>
          <w:color w:val="000000"/>
          <w:sz w:val="20"/>
          <w:szCs w:val="20"/>
        </w:rPr>
      </w:pPr>
      <w:r w:rsidRPr="00DD4EA9">
        <w:rPr>
          <w:rFonts w:ascii="Century Gothic,Bold" w:hAnsi="Century Gothic,Bold" w:cs="Century Gothic,Bold"/>
          <w:b/>
          <w:bCs/>
          <w:color w:val="000000"/>
          <w:sz w:val="20"/>
          <w:szCs w:val="20"/>
        </w:rPr>
        <w:t>Competiciones Nacionales:</w:t>
      </w:r>
    </w:p>
    <w:p w:rsidR="00A2569F" w:rsidRPr="00DD4EA9" w:rsidRDefault="00A2569F" w:rsidP="00A2569F">
      <w:pPr>
        <w:pStyle w:val="Prrafodelista"/>
        <w:tabs>
          <w:tab w:val="left" w:pos="567"/>
        </w:tabs>
        <w:autoSpaceDE w:val="0"/>
        <w:autoSpaceDN w:val="0"/>
        <w:adjustRightInd w:val="0"/>
        <w:spacing w:after="0" w:line="240" w:lineRule="auto"/>
        <w:ind w:left="927"/>
        <w:rPr>
          <w:rFonts w:ascii="Century Gothic,Bold" w:hAnsi="Century Gothic,Bold" w:cs="Century Gothic,Bold"/>
          <w:b/>
          <w:bCs/>
          <w:color w:val="000000"/>
          <w:sz w:val="20"/>
          <w:szCs w:val="20"/>
        </w:rPr>
      </w:pPr>
    </w:p>
    <w:p w:rsidR="00374063" w:rsidRPr="00DD4EA9" w:rsidRDefault="00A2569F" w:rsidP="00A2569F">
      <w:pPr>
        <w:tabs>
          <w:tab w:val="left" w:pos="567"/>
        </w:tabs>
        <w:autoSpaceDE w:val="0"/>
        <w:autoSpaceDN w:val="0"/>
        <w:adjustRightInd w:val="0"/>
        <w:spacing w:after="0" w:line="240" w:lineRule="auto"/>
        <w:ind w:left="567"/>
        <w:rPr>
          <w:rFonts w:ascii="Century Gothic,Italic" w:hAnsi="Century Gothic,Italic" w:cs="Century Gothic,Italic"/>
          <w:i/>
          <w:iCs/>
          <w:color w:val="000000"/>
          <w:sz w:val="20"/>
          <w:szCs w:val="20"/>
        </w:rPr>
      </w:pPr>
      <w:r w:rsidRPr="00DD4EA9">
        <w:rPr>
          <w:rFonts w:ascii="Century Gothic,Italic" w:hAnsi="Century Gothic,Italic" w:cs="Century Gothic,Italic"/>
          <w:i/>
          <w:iCs/>
          <w:color w:val="000000"/>
          <w:sz w:val="20"/>
          <w:szCs w:val="20"/>
        </w:rPr>
        <w:tab/>
      </w:r>
      <w:r w:rsidRPr="00DD4EA9">
        <w:rPr>
          <w:rFonts w:ascii="Century Gothic,Italic" w:hAnsi="Century Gothic,Italic" w:cs="Century Gothic,Italic"/>
          <w:i/>
          <w:iCs/>
          <w:color w:val="000000"/>
          <w:sz w:val="20"/>
          <w:szCs w:val="20"/>
        </w:rPr>
        <w:tab/>
      </w:r>
      <w:r w:rsidR="00374063" w:rsidRPr="00DD4EA9">
        <w:rPr>
          <w:rFonts w:ascii="Century Gothic,Italic" w:hAnsi="Century Gothic,Italic" w:cs="Century Gothic,Italic"/>
          <w:i/>
          <w:iCs/>
          <w:color w:val="000000"/>
          <w:sz w:val="20"/>
          <w:szCs w:val="20"/>
        </w:rPr>
        <w:t>I. Competiciones de nivel 3</w:t>
      </w:r>
    </w:p>
    <w:p w:rsidR="00374063" w:rsidRPr="00DD4EA9" w:rsidRDefault="00A2569F" w:rsidP="00A2569F">
      <w:pPr>
        <w:tabs>
          <w:tab w:val="left" w:pos="567"/>
        </w:tabs>
        <w:autoSpaceDE w:val="0"/>
        <w:autoSpaceDN w:val="0"/>
        <w:adjustRightInd w:val="0"/>
        <w:spacing w:after="0" w:line="240" w:lineRule="auto"/>
        <w:ind w:left="567"/>
        <w:rPr>
          <w:rFonts w:ascii="Century Gothic,Italic" w:hAnsi="Century Gothic,Italic" w:cs="Century Gothic,Italic"/>
          <w:i/>
          <w:iCs/>
          <w:color w:val="000000"/>
          <w:sz w:val="20"/>
          <w:szCs w:val="20"/>
        </w:rPr>
      </w:pPr>
      <w:r w:rsidRPr="00DD4EA9">
        <w:rPr>
          <w:rFonts w:ascii="Century Gothic,Italic" w:hAnsi="Century Gothic,Italic" w:cs="Century Gothic,Italic"/>
          <w:i/>
          <w:iCs/>
          <w:color w:val="000000"/>
          <w:sz w:val="20"/>
          <w:szCs w:val="20"/>
        </w:rPr>
        <w:tab/>
      </w:r>
      <w:r w:rsidRPr="00DD4EA9">
        <w:rPr>
          <w:rFonts w:ascii="Century Gothic,Italic" w:hAnsi="Century Gothic,Italic" w:cs="Century Gothic,Italic"/>
          <w:i/>
          <w:iCs/>
          <w:color w:val="000000"/>
          <w:sz w:val="20"/>
          <w:szCs w:val="20"/>
        </w:rPr>
        <w:tab/>
      </w:r>
      <w:r w:rsidR="00374063" w:rsidRPr="00DD4EA9">
        <w:rPr>
          <w:rFonts w:ascii="Century Gothic,Italic" w:hAnsi="Century Gothic,Italic" w:cs="Century Gothic,Italic"/>
          <w:i/>
          <w:iCs/>
          <w:color w:val="000000"/>
          <w:sz w:val="20"/>
          <w:szCs w:val="20"/>
        </w:rPr>
        <w:t>II. Competiciones de nivel 4</w:t>
      </w:r>
    </w:p>
    <w:p w:rsidR="00A2569F" w:rsidRPr="00DD4EA9" w:rsidRDefault="00A2569F" w:rsidP="00A2569F">
      <w:pPr>
        <w:tabs>
          <w:tab w:val="left" w:pos="567"/>
        </w:tabs>
        <w:autoSpaceDE w:val="0"/>
        <w:autoSpaceDN w:val="0"/>
        <w:adjustRightInd w:val="0"/>
        <w:spacing w:after="0" w:line="240" w:lineRule="auto"/>
        <w:ind w:left="567"/>
        <w:rPr>
          <w:rFonts w:ascii="Century Gothic,Italic" w:hAnsi="Century Gothic,Italic" w:cs="Century Gothic,Italic"/>
          <w:i/>
          <w:iCs/>
          <w:color w:val="000000"/>
          <w:sz w:val="20"/>
          <w:szCs w:val="20"/>
        </w:rPr>
      </w:pPr>
    </w:p>
    <w:p w:rsidR="00374063" w:rsidRPr="00DD4EA9" w:rsidRDefault="00374063" w:rsidP="00A2569F">
      <w:pPr>
        <w:pStyle w:val="Prrafodelista"/>
        <w:numPr>
          <w:ilvl w:val="0"/>
          <w:numId w:val="8"/>
        </w:numPr>
        <w:tabs>
          <w:tab w:val="left" w:pos="567"/>
        </w:tabs>
        <w:autoSpaceDE w:val="0"/>
        <w:autoSpaceDN w:val="0"/>
        <w:adjustRightInd w:val="0"/>
        <w:spacing w:after="0" w:line="240" w:lineRule="auto"/>
        <w:rPr>
          <w:rFonts w:ascii="Century Gothic,Bold" w:hAnsi="Century Gothic,Bold" w:cs="Century Gothic,Bold"/>
          <w:b/>
          <w:bCs/>
          <w:color w:val="000000"/>
          <w:sz w:val="20"/>
          <w:szCs w:val="20"/>
        </w:rPr>
      </w:pPr>
      <w:r w:rsidRPr="00DD4EA9">
        <w:rPr>
          <w:rFonts w:ascii="Century Gothic,Bold" w:hAnsi="Century Gothic,Bold" w:cs="Century Gothic,Bold"/>
          <w:b/>
          <w:bCs/>
          <w:color w:val="000000"/>
          <w:sz w:val="20"/>
          <w:szCs w:val="20"/>
        </w:rPr>
        <w:t>Competiciones regionales o locales (nivel 5)</w:t>
      </w:r>
    </w:p>
    <w:p w:rsidR="00A2569F" w:rsidRPr="00DD4EA9" w:rsidRDefault="00A2569F" w:rsidP="00A2569F">
      <w:pPr>
        <w:pStyle w:val="Prrafodelista"/>
        <w:tabs>
          <w:tab w:val="left" w:pos="567"/>
        </w:tabs>
        <w:autoSpaceDE w:val="0"/>
        <w:autoSpaceDN w:val="0"/>
        <w:adjustRightInd w:val="0"/>
        <w:spacing w:after="0" w:line="240" w:lineRule="auto"/>
        <w:ind w:left="927"/>
        <w:rPr>
          <w:rFonts w:ascii="Century Gothic,Bold" w:hAnsi="Century Gothic,Bold" w:cs="Century Gothic,Bold"/>
          <w:b/>
          <w:bCs/>
          <w:color w:val="000000"/>
          <w:sz w:val="20"/>
          <w:szCs w:val="20"/>
        </w:rPr>
      </w:pPr>
    </w:p>
    <w:p w:rsidR="00EC6E90" w:rsidRPr="00DD4EA9" w:rsidRDefault="00374063" w:rsidP="00DD4EA9">
      <w:pPr>
        <w:pStyle w:val="Prrafodelista"/>
        <w:numPr>
          <w:ilvl w:val="0"/>
          <w:numId w:val="8"/>
        </w:numPr>
        <w:tabs>
          <w:tab w:val="left" w:pos="567"/>
        </w:tabs>
        <w:autoSpaceDE w:val="0"/>
        <w:autoSpaceDN w:val="0"/>
        <w:adjustRightInd w:val="0"/>
        <w:spacing w:after="0" w:line="240" w:lineRule="auto"/>
        <w:rPr>
          <w:rFonts w:ascii="Century Gothic,Bold" w:hAnsi="Century Gothic,Bold" w:cs="Century Gothic,Bold"/>
          <w:b/>
          <w:bCs/>
          <w:color w:val="000000"/>
          <w:sz w:val="20"/>
          <w:szCs w:val="20"/>
        </w:rPr>
      </w:pPr>
      <w:r w:rsidRPr="00DD4EA9">
        <w:rPr>
          <w:rFonts w:ascii="Century Gothic,Bold" w:hAnsi="Century Gothic,Bold" w:cs="Century Gothic,Bold"/>
          <w:b/>
          <w:bCs/>
          <w:color w:val="000000"/>
          <w:sz w:val="20"/>
          <w:szCs w:val="20"/>
        </w:rPr>
        <w:t>Otras competiciones (nivel 6)</w:t>
      </w:r>
    </w:p>
    <w:p w:rsidR="00DD4EA9" w:rsidRPr="00DD4EA9" w:rsidRDefault="00DD4EA9" w:rsidP="00DD4EA9">
      <w:pPr>
        <w:pStyle w:val="Prrafodelista"/>
        <w:rPr>
          <w:rFonts w:ascii="Century Gothic" w:hAnsi="Century Gothic" w:cs="Century Gothic"/>
          <w:sz w:val="20"/>
          <w:szCs w:val="20"/>
        </w:rPr>
      </w:pPr>
    </w:p>
    <w:p w:rsidR="00DD4EA9" w:rsidRDefault="00DD4EA9" w:rsidP="00DD4EA9">
      <w:pPr>
        <w:tabs>
          <w:tab w:val="left" w:pos="567"/>
        </w:tabs>
        <w:autoSpaceDE w:val="0"/>
        <w:autoSpaceDN w:val="0"/>
        <w:adjustRightInd w:val="0"/>
        <w:spacing w:after="0" w:line="240" w:lineRule="auto"/>
        <w:rPr>
          <w:rFonts w:ascii="Century Gothic" w:hAnsi="Century Gothic" w:cs="Century Gothic"/>
          <w:sz w:val="20"/>
          <w:szCs w:val="20"/>
        </w:rPr>
      </w:pPr>
    </w:p>
    <w:p w:rsidR="00DD4EA9" w:rsidRDefault="00DD4EA9" w:rsidP="00DD4EA9">
      <w:pPr>
        <w:tabs>
          <w:tab w:val="left" w:pos="567"/>
        </w:tabs>
        <w:autoSpaceDE w:val="0"/>
        <w:autoSpaceDN w:val="0"/>
        <w:adjustRightInd w:val="0"/>
        <w:spacing w:after="0" w:line="240" w:lineRule="auto"/>
        <w:rPr>
          <w:rFonts w:ascii="Century Gothic" w:hAnsi="Century Gothic" w:cs="Century Gothic"/>
          <w:sz w:val="20"/>
          <w:szCs w:val="20"/>
        </w:rPr>
      </w:pPr>
    </w:p>
    <w:p w:rsidR="00DD4EA9" w:rsidRDefault="00DD4EA9" w:rsidP="00DD4EA9">
      <w:pPr>
        <w:tabs>
          <w:tab w:val="left" w:pos="567"/>
        </w:tabs>
        <w:autoSpaceDE w:val="0"/>
        <w:autoSpaceDN w:val="0"/>
        <w:adjustRightInd w:val="0"/>
        <w:spacing w:after="0" w:line="240" w:lineRule="auto"/>
        <w:rPr>
          <w:rFonts w:ascii="Century Gothic" w:hAnsi="Century Gothic" w:cs="Century Gothic"/>
          <w:sz w:val="20"/>
          <w:szCs w:val="20"/>
        </w:rPr>
      </w:pPr>
    </w:p>
    <w:p w:rsidR="00DD4EA9" w:rsidRDefault="00DD4EA9" w:rsidP="00DD4EA9">
      <w:pPr>
        <w:tabs>
          <w:tab w:val="left" w:pos="567"/>
        </w:tabs>
        <w:autoSpaceDE w:val="0"/>
        <w:autoSpaceDN w:val="0"/>
        <w:adjustRightInd w:val="0"/>
        <w:spacing w:after="0" w:line="240" w:lineRule="auto"/>
        <w:rPr>
          <w:rFonts w:ascii="Century Gothic" w:hAnsi="Century Gothic" w:cs="Century Gothic"/>
          <w:sz w:val="20"/>
          <w:szCs w:val="20"/>
        </w:rPr>
      </w:pPr>
    </w:p>
    <w:p w:rsidR="00DD4EA9" w:rsidRDefault="00DD4EA9" w:rsidP="00DD4EA9">
      <w:pPr>
        <w:tabs>
          <w:tab w:val="left" w:pos="567"/>
        </w:tabs>
        <w:autoSpaceDE w:val="0"/>
        <w:autoSpaceDN w:val="0"/>
        <w:adjustRightInd w:val="0"/>
        <w:spacing w:after="0" w:line="240" w:lineRule="auto"/>
        <w:rPr>
          <w:rFonts w:ascii="Century Gothic" w:hAnsi="Century Gothic" w:cs="Century Gothic"/>
          <w:sz w:val="20"/>
          <w:szCs w:val="20"/>
        </w:rPr>
      </w:pPr>
    </w:p>
    <w:p w:rsidR="00DD4EA9" w:rsidRDefault="00DD4EA9" w:rsidP="00E354EE">
      <w:pPr>
        <w:rPr>
          <w:rFonts w:ascii="Century Gothic" w:hAnsi="Century Gothic" w:cs="Century Gothic"/>
          <w:sz w:val="20"/>
          <w:szCs w:val="20"/>
        </w:rPr>
      </w:pPr>
      <w:r>
        <w:rPr>
          <w:rFonts w:ascii="Century Gothic" w:hAnsi="Century Gothic" w:cs="Century Gothic"/>
          <w:sz w:val="20"/>
          <w:szCs w:val="20"/>
        </w:rPr>
        <w:lastRenderedPageBreak/>
        <w:t>__________________________________________________________________________________________</w:t>
      </w:r>
    </w:p>
    <w:p w:rsidR="00A2569F" w:rsidRPr="00DD4EA9" w:rsidRDefault="00DD4EA9" w:rsidP="006C384D">
      <w:pPr>
        <w:jc w:val="both"/>
        <w:rPr>
          <w:sz w:val="20"/>
          <w:szCs w:val="20"/>
        </w:rPr>
      </w:pPr>
      <w:r>
        <w:rPr>
          <w:rFonts w:ascii="Calibri,Italic" w:hAnsi="Calibri,Italic" w:cs="Calibri,Italic"/>
          <w:i/>
          <w:iCs/>
          <w:sz w:val="20"/>
          <w:szCs w:val="20"/>
        </w:rPr>
        <w:t xml:space="preserve">Reglamento aprobado por el Comité Ejecutivo IGSF en Milán en fecha 09.11.2012 </w:t>
      </w:r>
      <w:r>
        <w:rPr>
          <w:rFonts w:ascii="Calibri" w:hAnsi="Calibri" w:cs="Calibri"/>
        </w:rPr>
        <w:t>Pág. 3</w:t>
      </w:r>
    </w:p>
    <w:p w:rsidR="00126D5D" w:rsidRPr="00DD4EA9" w:rsidRDefault="00CE2233" w:rsidP="00126D5D">
      <w:pPr>
        <w:autoSpaceDE w:val="0"/>
        <w:autoSpaceDN w:val="0"/>
        <w:adjustRightInd w:val="0"/>
        <w:spacing w:after="0" w:line="240" w:lineRule="auto"/>
        <w:ind w:left="2832"/>
        <w:rPr>
          <w:sz w:val="20"/>
          <w:szCs w:val="20"/>
        </w:rPr>
      </w:pPr>
      <w:r>
        <w:rPr>
          <w:noProof/>
          <w:sz w:val="20"/>
          <w:szCs w:val="20"/>
          <w:lang w:eastAsia="es-ES"/>
        </w:rPr>
        <w:object w:dxaOrig="1440" w:dyaOrig="1440">
          <v:shape id="_x0000_s1032" type="#_x0000_t75" style="position:absolute;left:0;text-align:left;margin-left:-1pt;margin-top:1.5pt;width:87pt;height:95pt;z-index:-251653120">
            <v:imagedata r:id="rId8" o:title=""/>
          </v:shape>
          <o:OLEObject Type="Embed" ProgID="AcroExch.Document.DC" ShapeID="_x0000_s1032" DrawAspect="Content" ObjectID="_1546185717" r:id="rId13"/>
        </w:object>
      </w:r>
      <w:r w:rsidR="00126D5D" w:rsidRPr="00DD4EA9">
        <w:rPr>
          <w:sz w:val="20"/>
          <w:szCs w:val="20"/>
        </w:rPr>
        <w:tab/>
      </w:r>
      <w:r w:rsidR="00126D5D" w:rsidRPr="00DD4EA9">
        <w:rPr>
          <w:sz w:val="20"/>
          <w:szCs w:val="20"/>
        </w:rPr>
        <w:tab/>
      </w:r>
      <w:r w:rsidR="00126D5D" w:rsidRPr="00DD4EA9">
        <w:rPr>
          <w:sz w:val="20"/>
          <w:szCs w:val="20"/>
        </w:rPr>
        <w:tab/>
      </w:r>
      <w:r w:rsidR="00126D5D" w:rsidRPr="00DD4EA9">
        <w:rPr>
          <w:sz w:val="20"/>
          <w:szCs w:val="20"/>
        </w:rPr>
        <w:tab/>
      </w:r>
      <w:r w:rsidR="00126D5D" w:rsidRPr="00DD4EA9">
        <w:rPr>
          <w:sz w:val="20"/>
          <w:szCs w:val="20"/>
        </w:rPr>
        <w:tab/>
      </w:r>
      <w:r w:rsidR="00126D5D" w:rsidRPr="00DD4EA9">
        <w:rPr>
          <w:sz w:val="20"/>
          <w:szCs w:val="20"/>
        </w:rPr>
        <w:tab/>
      </w:r>
      <w:r w:rsidR="00126D5D" w:rsidRPr="00DD4EA9">
        <w:rPr>
          <w:sz w:val="20"/>
          <w:szCs w:val="20"/>
        </w:rPr>
        <w:tab/>
      </w:r>
      <w:r w:rsidR="00126D5D" w:rsidRPr="00DD4EA9">
        <w:rPr>
          <w:sz w:val="20"/>
          <w:szCs w:val="20"/>
        </w:rPr>
        <w:tab/>
      </w:r>
    </w:p>
    <w:p w:rsidR="00126D5D" w:rsidRPr="00DD4EA9" w:rsidRDefault="00126D5D" w:rsidP="00126D5D">
      <w:pPr>
        <w:autoSpaceDE w:val="0"/>
        <w:autoSpaceDN w:val="0"/>
        <w:adjustRightInd w:val="0"/>
        <w:spacing w:after="0" w:line="240" w:lineRule="auto"/>
        <w:ind w:left="2832"/>
        <w:rPr>
          <w:sz w:val="20"/>
          <w:szCs w:val="20"/>
        </w:rPr>
      </w:pPr>
      <w:r w:rsidRPr="00DD4EA9">
        <w:rPr>
          <w:sz w:val="20"/>
          <w:szCs w:val="20"/>
        </w:rPr>
        <w:tab/>
      </w:r>
      <w:r w:rsidRPr="00DD4EA9">
        <w:rPr>
          <w:sz w:val="20"/>
          <w:szCs w:val="20"/>
        </w:rPr>
        <w:tab/>
      </w:r>
      <w:r w:rsidRPr="00DD4EA9">
        <w:rPr>
          <w:sz w:val="20"/>
          <w:szCs w:val="20"/>
        </w:rPr>
        <w:tab/>
      </w:r>
      <w:r w:rsidRPr="00DD4EA9">
        <w:rPr>
          <w:sz w:val="20"/>
          <w:szCs w:val="20"/>
        </w:rPr>
        <w:tab/>
      </w:r>
      <w:r w:rsidRPr="00DD4EA9">
        <w:rPr>
          <w:sz w:val="20"/>
          <w:szCs w:val="20"/>
        </w:rPr>
        <w:tab/>
      </w:r>
      <w:r w:rsidRPr="00DD4EA9">
        <w:rPr>
          <w:sz w:val="20"/>
          <w:szCs w:val="20"/>
        </w:rPr>
        <w:tab/>
      </w:r>
      <w:r w:rsidRPr="00DD4EA9">
        <w:rPr>
          <w:sz w:val="20"/>
          <w:szCs w:val="20"/>
        </w:rPr>
        <w:tab/>
      </w:r>
      <w:r w:rsidRPr="00DD4EA9">
        <w:rPr>
          <w:sz w:val="20"/>
          <w:szCs w:val="20"/>
        </w:rPr>
        <w:tab/>
        <w:t xml:space="preserve">        </w:t>
      </w:r>
    </w:p>
    <w:p w:rsidR="00126D5D" w:rsidRPr="00DD4EA9" w:rsidRDefault="00126D5D" w:rsidP="00126D5D">
      <w:pPr>
        <w:autoSpaceDE w:val="0"/>
        <w:autoSpaceDN w:val="0"/>
        <w:adjustRightInd w:val="0"/>
        <w:spacing w:after="0" w:line="240" w:lineRule="auto"/>
        <w:ind w:left="2124"/>
        <w:rPr>
          <w:rFonts w:ascii="Calibri,Bold" w:hAnsi="Calibri,Bold" w:cs="Calibri,Bold"/>
          <w:b/>
          <w:bCs/>
          <w:sz w:val="20"/>
          <w:szCs w:val="20"/>
        </w:rPr>
      </w:pPr>
      <w:r w:rsidRPr="00DD4EA9">
        <w:rPr>
          <w:rFonts w:ascii="Calibri,Bold" w:hAnsi="Calibri,Bold" w:cs="Calibri,Bold"/>
          <w:b/>
          <w:bCs/>
          <w:sz w:val="20"/>
          <w:szCs w:val="20"/>
        </w:rPr>
        <w:t xml:space="preserve"> </w:t>
      </w:r>
    </w:p>
    <w:p w:rsidR="00F35510" w:rsidRDefault="00126D5D" w:rsidP="00F35510">
      <w:pPr>
        <w:autoSpaceDE w:val="0"/>
        <w:autoSpaceDN w:val="0"/>
        <w:adjustRightInd w:val="0"/>
        <w:spacing w:after="0" w:line="240" w:lineRule="auto"/>
        <w:ind w:left="2124"/>
        <w:rPr>
          <w:rFonts w:ascii="Calibri,Bold" w:hAnsi="Calibri,Bold" w:cs="Calibri,Bold"/>
          <w:b/>
          <w:bCs/>
        </w:rPr>
      </w:pPr>
      <w:r w:rsidRPr="00DD4EA9">
        <w:rPr>
          <w:rFonts w:ascii="Calibri,Bold" w:hAnsi="Calibri,Bold" w:cs="Calibri,Bold"/>
          <w:b/>
          <w:bCs/>
          <w:sz w:val="20"/>
          <w:szCs w:val="20"/>
        </w:rPr>
        <w:t xml:space="preserve">   </w:t>
      </w:r>
      <w:r w:rsidRPr="00A52D75">
        <w:rPr>
          <w:rFonts w:ascii="Calibri,Bold" w:hAnsi="Calibri,Bold" w:cs="Calibri,Bold"/>
          <w:b/>
          <w:bCs/>
        </w:rPr>
        <w:t xml:space="preserve"> </w:t>
      </w:r>
      <w:r w:rsidR="00F35510">
        <w:rPr>
          <w:rFonts w:ascii="Calibri,Bold" w:hAnsi="Calibri,Bold" w:cs="Calibri,Bold"/>
          <w:b/>
          <w:bCs/>
        </w:rPr>
        <w:t>Reglamento de las competiciones de Kettlebell Sport</w:t>
      </w:r>
    </w:p>
    <w:p w:rsidR="00F35510" w:rsidRDefault="00F35510" w:rsidP="00F35510">
      <w:pPr>
        <w:autoSpaceDE w:val="0"/>
        <w:autoSpaceDN w:val="0"/>
        <w:adjustRightInd w:val="0"/>
        <w:spacing w:after="0" w:line="240" w:lineRule="auto"/>
        <w:ind w:left="1416" w:right="-710" w:firstLine="708"/>
        <w:rPr>
          <w:rFonts w:ascii="Calibri,Bold" w:hAnsi="Calibri,Bold" w:cs="Calibri,Bold"/>
          <w:b/>
          <w:bCs/>
        </w:rPr>
      </w:pPr>
      <w:r>
        <w:rPr>
          <w:rFonts w:ascii="Calibri,Bold" w:hAnsi="Calibri,Bold" w:cs="Calibri,Bold"/>
          <w:b/>
          <w:bCs/>
        </w:rPr>
        <w:t>Organizadas  por la Asociación de Kettlebell Sport España</w:t>
      </w:r>
    </w:p>
    <w:p w:rsidR="00126D5D" w:rsidRPr="00DD4EA9" w:rsidRDefault="00126D5D" w:rsidP="00F35510">
      <w:pPr>
        <w:autoSpaceDE w:val="0"/>
        <w:autoSpaceDN w:val="0"/>
        <w:adjustRightInd w:val="0"/>
        <w:spacing w:after="0" w:line="240" w:lineRule="auto"/>
        <w:ind w:left="2124"/>
        <w:rPr>
          <w:rFonts w:ascii="Calibri,Bold" w:hAnsi="Calibri,Bold" w:cs="Calibri,Bold"/>
          <w:b/>
          <w:bCs/>
          <w:sz w:val="20"/>
          <w:szCs w:val="20"/>
        </w:rPr>
      </w:pPr>
    </w:p>
    <w:p w:rsidR="00126D5D" w:rsidRPr="00DD4EA9" w:rsidRDefault="00126D5D" w:rsidP="00E354EE">
      <w:pPr>
        <w:autoSpaceDE w:val="0"/>
        <w:autoSpaceDN w:val="0"/>
        <w:adjustRightInd w:val="0"/>
        <w:spacing w:after="0" w:line="240" w:lineRule="auto"/>
        <w:rPr>
          <w:rFonts w:ascii="Calibri,Bold" w:hAnsi="Calibri,Bold" w:cs="Calibri,Bold"/>
          <w:b/>
          <w:bCs/>
          <w:sz w:val="20"/>
          <w:szCs w:val="20"/>
        </w:rPr>
      </w:pPr>
      <w:r w:rsidRPr="00DD4EA9">
        <w:rPr>
          <w:rFonts w:ascii="Calibri,Bold" w:hAnsi="Calibri,Bold" w:cs="Calibri,Bold"/>
          <w:b/>
          <w:bCs/>
          <w:sz w:val="20"/>
          <w:szCs w:val="20"/>
        </w:rPr>
        <w:t>___________________________________________________________________________</w:t>
      </w:r>
      <w:r w:rsidR="00E354EE">
        <w:rPr>
          <w:rFonts w:ascii="Calibri,Bold" w:hAnsi="Calibri,Bold" w:cs="Calibri,Bold"/>
          <w:b/>
          <w:bCs/>
          <w:sz w:val="20"/>
          <w:szCs w:val="20"/>
        </w:rPr>
        <w:t>______</w:t>
      </w:r>
    </w:p>
    <w:p w:rsidR="00126D5D" w:rsidRPr="00DD4EA9" w:rsidRDefault="00126D5D" w:rsidP="00126D5D">
      <w:pPr>
        <w:autoSpaceDE w:val="0"/>
        <w:autoSpaceDN w:val="0"/>
        <w:adjustRightInd w:val="0"/>
        <w:spacing w:after="0" w:line="240" w:lineRule="auto"/>
        <w:rPr>
          <w:rFonts w:ascii="Century Gothic" w:hAnsi="Century Gothic" w:cs="Century Gothic"/>
          <w:color w:val="000000"/>
          <w:sz w:val="20"/>
          <w:szCs w:val="20"/>
        </w:rPr>
      </w:pPr>
    </w:p>
    <w:p w:rsidR="00126D5D" w:rsidRPr="00DD4EA9" w:rsidRDefault="00126D5D" w:rsidP="00126D5D">
      <w:pPr>
        <w:autoSpaceDE w:val="0"/>
        <w:autoSpaceDN w:val="0"/>
        <w:adjustRightInd w:val="0"/>
        <w:spacing w:after="0" w:line="240" w:lineRule="auto"/>
        <w:rPr>
          <w:rFonts w:ascii="Century Gothic" w:hAnsi="Century Gothic" w:cs="Century Gothic"/>
          <w:color w:val="000000"/>
          <w:sz w:val="20"/>
          <w:szCs w:val="20"/>
        </w:rPr>
      </w:pPr>
    </w:p>
    <w:p w:rsidR="00126D5D" w:rsidRPr="00DD4EA9" w:rsidRDefault="00126D5D" w:rsidP="00DD4EA9">
      <w:pPr>
        <w:autoSpaceDE w:val="0"/>
        <w:autoSpaceDN w:val="0"/>
        <w:adjustRightInd w:val="0"/>
        <w:spacing w:after="0" w:line="240" w:lineRule="auto"/>
        <w:ind w:left="360"/>
        <w:rPr>
          <w:rFonts w:ascii="Century Gothic" w:hAnsi="Century Gothic" w:cs="Century Gothic"/>
          <w:color w:val="000000"/>
          <w:sz w:val="20"/>
          <w:szCs w:val="20"/>
        </w:rPr>
      </w:pPr>
      <w:r w:rsidRPr="00DD4EA9">
        <w:rPr>
          <w:rFonts w:ascii="Century Gothic" w:hAnsi="Century Gothic" w:cs="Century Gothic"/>
          <w:color w:val="000000"/>
          <w:sz w:val="20"/>
          <w:szCs w:val="20"/>
        </w:rPr>
        <w:t>También pueden participar en las competiciones personas que compiten de forma independiente y individual, con independencia del ámbito geográfico de la competición. En este caso, el comité de competición debe tomar una decisión sobre la posibilidad de participación de dicho atleta.En cualquier caso, cada competición debe ser organizada de acuerdo con las normas contenidas en este reglamento que definen:</w:t>
      </w:r>
    </w:p>
    <w:p w:rsidR="00DD4EA9" w:rsidRPr="00DD4EA9" w:rsidRDefault="00DD4EA9" w:rsidP="00DD4EA9">
      <w:pPr>
        <w:autoSpaceDE w:val="0"/>
        <w:autoSpaceDN w:val="0"/>
        <w:adjustRightInd w:val="0"/>
        <w:spacing w:after="0" w:line="240" w:lineRule="auto"/>
        <w:ind w:left="567"/>
        <w:rPr>
          <w:rFonts w:ascii="Century Gothic" w:hAnsi="Century Gothic" w:cs="Century Gothic"/>
          <w:color w:val="000000"/>
          <w:sz w:val="20"/>
          <w:szCs w:val="20"/>
        </w:rPr>
      </w:pPr>
    </w:p>
    <w:p w:rsidR="00126D5D" w:rsidRPr="00DD4EA9" w:rsidRDefault="00126D5D" w:rsidP="00DD4EA9">
      <w:pPr>
        <w:autoSpaceDE w:val="0"/>
        <w:autoSpaceDN w:val="0"/>
        <w:adjustRightInd w:val="0"/>
        <w:spacing w:after="0" w:line="240" w:lineRule="auto"/>
        <w:ind w:left="360"/>
        <w:rPr>
          <w:rFonts w:ascii="Century Gothic" w:hAnsi="Century Gothic" w:cs="Century Gothic"/>
          <w:color w:val="000000"/>
          <w:sz w:val="20"/>
          <w:szCs w:val="20"/>
        </w:rPr>
      </w:pPr>
      <w:r w:rsidRPr="00DD4EA9">
        <w:rPr>
          <w:rFonts w:ascii="Century Gothic" w:hAnsi="Century Gothic" w:cs="Century Gothic"/>
          <w:color w:val="000000"/>
          <w:sz w:val="20"/>
          <w:szCs w:val="20"/>
        </w:rPr>
        <w:t>Los tipos y organización de las competiciones.</w:t>
      </w:r>
    </w:p>
    <w:p w:rsidR="00DD4EA9" w:rsidRPr="00DD4EA9" w:rsidRDefault="00DD4EA9" w:rsidP="00DD4EA9">
      <w:pPr>
        <w:autoSpaceDE w:val="0"/>
        <w:autoSpaceDN w:val="0"/>
        <w:adjustRightInd w:val="0"/>
        <w:spacing w:after="0" w:line="240" w:lineRule="auto"/>
        <w:ind w:left="567"/>
        <w:rPr>
          <w:rFonts w:ascii="Century Gothic" w:hAnsi="Century Gothic" w:cs="Century Gothic"/>
          <w:color w:val="000000"/>
          <w:sz w:val="20"/>
          <w:szCs w:val="20"/>
        </w:rPr>
      </w:pPr>
    </w:p>
    <w:p w:rsidR="00126D5D" w:rsidRPr="00DD4EA9" w:rsidRDefault="00126D5D" w:rsidP="00DD4EA9">
      <w:pPr>
        <w:autoSpaceDE w:val="0"/>
        <w:autoSpaceDN w:val="0"/>
        <w:adjustRightInd w:val="0"/>
        <w:spacing w:after="0" w:line="240" w:lineRule="auto"/>
        <w:ind w:left="567"/>
        <w:rPr>
          <w:rFonts w:ascii="Century Gothic" w:hAnsi="Century Gothic" w:cs="Century Gothic"/>
          <w:color w:val="000000"/>
          <w:sz w:val="20"/>
          <w:szCs w:val="20"/>
        </w:rPr>
      </w:pPr>
      <w:r w:rsidRPr="00DD4EA9">
        <w:rPr>
          <w:rFonts w:ascii="Courier New" w:hAnsi="Courier New" w:cs="Courier New"/>
          <w:color w:val="000000"/>
          <w:sz w:val="20"/>
          <w:szCs w:val="20"/>
        </w:rPr>
        <w:t xml:space="preserve">o </w:t>
      </w:r>
      <w:r w:rsidRPr="00DD4EA9">
        <w:rPr>
          <w:rFonts w:ascii="Century Gothic" w:hAnsi="Century Gothic" w:cs="Century Gothic"/>
          <w:color w:val="000000"/>
          <w:sz w:val="20"/>
          <w:szCs w:val="20"/>
        </w:rPr>
        <w:t>Los pesos de las Kettlebells a utilizar.</w:t>
      </w:r>
    </w:p>
    <w:p w:rsidR="00126D5D" w:rsidRPr="00DD4EA9" w:rsidRDefault="00126D5D" w:rsidP="00DD4EA9">
      <w:pPr>
        <w:autoSpaceDE w:val="0"/>
        <w:autoSpaceDN w:val="0"/>
        <w:adjustRightInd w:val="0"/>
        <w:spacing w:after="0" w:line="240" w:lineRule="auto"/>
        <w:ind w:left="567"/>
        <w:rPr>
          <w:rFonts w:ascii="Century Gothic" w:hAnsi="Century Gothic" w:cs="Century Gothic"/>
          <w:color w:val="000000"/>
          <w:sz w:val="20"/>
          <w:szCs w:val="20"/>
        </w:rPr>
      </w:pPr>
    </w:p>
    <w:p w:rsidR="00126D5D" w:rsidRPr="00DD4EA9" w:rsidRDefault="00126D5D" w:rsidP="00DD4EA9">
      <w:pPr>
        <w:autoSpaceDE w:val="0"/>
        <w:autoSpaceDN w:val="0"/>
        <w:adjustRightInd w:val="0"/>
        <w:spacing w:after="0" w:line="240" w:lineRule="auto"/>
        <w:ind w:left="567"/>
        <w:rPr>
          <w:rFonts w:ascii="Century Gothic" w:hAnsi="Century Gothic" w:cs="Century Gothic"/>
          <w:color w:val="000000"/>
          <w:sz w:val="20"/>
          <w:szCs w:val="20"/>
        </w:rPr>
      </w:pPr>
      <w:r w:rsidRPr="00DD4EA9">
        <w:rPr>
          <w:rFonts w:ascii="Courier New" w:hAnsi="Courier New" w:cs="Courier New"/>
          <w:color w:val="000000"/>
          <w:sz w:val="20"/>
          <w:szCs w:val="20"/>
        </w:rPr>
        <w:t xml:space="preserve">o </w:t>
      </w:r>
      <w:r w:rsidRPr="00DD4EA9">
        <w:rPr>
          <w:rFonts w:ascii="Century Gothic" w:hAnsi="Century Gothic" w:cs="Century Gothic"/>
          <w:color w:val="000000"/>
          <w:sz w:val="20"/>
          <w:szCs w:val="20"/>
        </w:rPr>
        <w:t>El programa de competición.</w:t>
      </w:r>
    </w:p>
    <w:p w:rsidR="00126D5D" w:rsidRPr="00DD4EA9" w:rsidRDefault="00126D5D" w:rsidP="00126D5D">
      <w:pPr>
        <w:autoSpaceDE w:val="0"/>
        <w:autoSpaceDN w:val="0"/>
        <w:adjustRightInd w:val="0"/>
        <w:spacing w:after="0" w:line="240" w:lineRule="auto"/>
        <w:rPr>
          <w:rFonts w:ascii="Century Gothic" w:hAnsi="Century Gothic" w:cs="Century Gothic"/>
          <w:color w:val="000000"/>
          <w:sz w:val="20"/>
          <w:szCs w:val="20"/>
        </w:rPr>
      </w:pPr>
    </w:p>
    <w:p w:rsidR="00126D5D" w:rsidRPr="00E354EE" w:rsidRDefault="00126D5D" w:rsidP="00126D5D">
      <w:pPr>
        <w:pStyle w:val="Prrafodelista"/>
        <w:numPr>
          <w:ilvl w:val="1"/>
          <w:numId w:val="7"/>
        </w:numPr>
        <w:autoSpaceDE w:val="0"/>
        <w:autoSpaceDN w:val="0"/>
        <w:adjustRightInd w:val="0"/>
        <w:spacing w:after="0" w:line="240" w:lineRule="auto"/>
        <w:ind w:left="0" w:firstLine="0"/>
        <w:rPr>
          <w:rFonts w:ascii="Century Gothic,Bold" w:hAnsi="Century Gothic,Bold" w:cs="Century Gothic,Bold"/>
          <w:b/>
          <w:bCs/>
          <w:color w:val="1F497D"/>
        </w:rPr>
      </w:pPr>
      <w:r w:rsidRPr="00E354EE">
        <w:rPr>
          <w:rFonts w:ascii="Century Gothic,Bold" w:hAnsi="Century Gothic,Bold" w:cs="Century Gothic,Bold"/>
          <w:b/>
          <w:bCs/>
          <w:color w:val="1F497D"/>
        </w:rPr>
        <w:t>Competiciones masculinas</w:t>
      </w:r>
    </w:p>
    <w:p w:rsidR="00126D5D" w:rsidRPr="00DD4EA9" w:rsidRDefault="00126D5D" w:rsidP="00126D5D">
      <w:pPr>
        <w:pStyle w:val="Prrafodelista"/>
        <w:autoSpaceDE w:val="0"/>
        <w:autoSpaceDN w:val="0"/>
        <w:adjustRightInd w:val="0"/>
        <w:spacing w:after="0" w:line="240" w:lineRule="auto"/>
        <w:ind w:left="1080"/>
        <w:rPr>
          <w:rFonts w:ascii="Century Gothic,Bold" w:hAnsi="Century Gothic,Bold" w:cs="Century Gothic,Bold"/>
          <w:b/>
          <w:bCs/>
          <w:color w:val="1F497D"/>
          <w:sz w:val="20"/>
          <w:szCs w:val="20"/>
        </w:rPr>
      </w:pPr>
    </w:p>
    <w:p w:rsidR="00126D5D" w:rsidRPr="00DD4EA9" w:rsidRDefault="00126D5D" w:rsidP="00DD4EA9">
      <w:pPr>
        <w:autoSpaceDE w:val="0"/>
        <w:autoSpaceDN w:val="0"/>
        <w:adjustRightInd w:val="0"/>
        <w:spacing w:after="0" w:line="240" w:lineRule="auto"/>
        <w:ind w:left="567"/>
        <w:rPr>
          <w:rFonts w:ascii="Century Gothic" w:hAnsi="Century Gothic" w:cs="Century Gothic"/>
          <w:color w:val="000000"/>
          <w:sz w:val="20"/>
          <w:szCs w:val="20"/>
        </w:rPr>
      </w:pPr>
      <w:r w:rsidRPr="00DD4EA9">
        <w:rPr>
          <w:rFonts w:ascii="Century Gothic" w:hAnsi="Century Gothic" w:cs="Century Gothic"/>
          <w:color w:val="000000"/>
          <w:sz w:val="20"/>
          <w:szCs w:val="20"/>
        </w:rPr>
        <w:t>Serán de los siguientes tipos:</w:t>
      </w:r>
    </w:p>
    <w:p w:rsidR="00126D5D" w:rsidRPr="00DD4EA9" w:rsidRDefault="00126D5D" w:rsidP="00DD4EA9">
      <w:pPr>
        <w:autoSpaceDE w:val="0"/>
        <w:autoSpaceDN w:val="0"/>
        <w:adjustRightInd w:val="0"/>
        <w:spacing w:after="0" w:line="240" w:lineRule="auto"/>
        <w:ind w:left="567"/>
        <w:rPr>
          <w:rFonts w:ascii="Century Gothic" w:hAnsi="Century Gothic" w:cs="Century Gothic"/>
          <w:color w:val="000000"/>
          <w:sz w:val="20"/>
          <w:szCs w:val="20"/>
        </w:rPr>
      </w:pPr>
    </w:p>
    <w:p w:rsidR="00126D5D" w:rsidRPr="00DD4EA9" w:rsidRDefault="00126D5D" w:rsidP="00DD4EA9">
      <w:pPr>
        <w:autoSpaceDE w:val="0"/>
        <w:autoSpaceDN w:val="0"/>
        <w:adjustRightInd w:val="0"/>
        <w:spacing w:after="0" w:line="240" w:lineRule="auto"/>
        <w:ind w:left="567"/>
        <w:rPr>
          <w:rFonts w:ascii="Century Gothic,Bold" w:hAnsi="Century Gothic,Bold" w:cs="Century Gothic,Bold"/>
          <w:b/>
          <w:bCs/>
          <w:color w:val="000000"/>
          <w:sz w:val="20"/>
          <w:szCs w:val="20"/>
        </w:rPr>
      </w:pPr>
      <w:r w:rsidRPr="00DD4EA9">
        <w:rPr>
          <w:rFonts w:ascii="Courier New" w:hAnsi="Courier New" w:cs="Courier New"/>
          <w:color w:val="000000"/>
          <w:sz w:val="20"/>
          <w:szCs w:val="20"/>
        </w:rPr>
        <w:t xml:space="preserve">o </w:t>
      </w:r>
      <w:r w:rsidRPr="00DD4EA9">
        <w:rPr>
          <w:rFonts w:ascii="Century Gothic,Bold" w:hAnsi="Century Gothic,Bold" w:cs="Century Gothic,Bold"/>
          <w:b/>
          <w:bCs/>
          <w:color w:val="000000"/>
          <w:sz w:val="20"/>
          <w:szCs w:val="20"/>
        </w:rPr>
        <w:t>Biatlón:</w:t>
      </w:r>
    </w:p>
    <w:p w:rsidR="00126D5D" w:rsidRPr="00DD4EA9" w:rsidRDefault="00126D5D" w:rsidP="00DD4EA9">
      <w:pPr>
        <w:autoSpaceDE w:val="0"/>
        <w:autoSpaceDN w:val="0"/>
        <w:adjustRightInd w:val="0"/>
        <w:spacing w:after="0" w:line="240" w:lineRule="auto"/>
        <w:ind w:left="567"/>
        <w:rPr>
          <w:rFonts w:ascii="Century Gothic,Bold" w:hAnsi="Century Gothic,Bold" w:cs="Century Gothic,Bold"/>
          <w:b/>
          <w:bCs/>
          <w:color w:val="000000"/>
          <w:sz w:val="20"/>
          <w:szCs w:val="20"/>
        </w:rPr>
      </w:pPr>
    </w:p>
    <w:p w:rsidR="00126D5D" w:rsidRPr="00DD4EA9" w:rsidRDefault="00126D5D" w:rsidP="00DD4EA9">
      <w:pPr>
        <w:autoSpaceDE w:val="0"/>
        <w:autoSpaceDN w:val="0"/>
        <w:adjustRightInd w:val="0"/>
        <w:spacing w:after="0" w:line="240" w:lineRule="auto"/>
        <w:ind w:left="567"/>
        <w:rPr>
          <w:rFonts w:ascii="Century Gothic" w:hAnsi="Century Gothic" w:cs="Century Gothic"/>
          <w:color w:val="000000"/>
          <w:sz w:val="20"/>
          <w:szCs w:val="20"/>
        </w:rPr>
      </w:pPr>
      <w:r w:rsidRPr="00DD4EA9">
        <w:rPr>
          <w:rFonts w:ascii="Symbol" w:hAnsi="Symbol" w:cs="Symbol"/>
          <w:color w:val="000000"/>
          <w:sz w:val="20"/>
          <w:szCs w:val="20"/>
        </w:rPr>
        <w:t></w:t>
      </w:r>
      <w:r w:rsidRPr="00DD4EA9">
        <w:rPr>
          <w:rFonts w:ascii="Symbol" w:hAnsi="Symbol" w:cs="Symbol"/>
          <w:color w:val="000000"/>
          <w:sz w:val="20"/>
          <w:szCs w:val="20"/>
        </w:rPr>
        <w:t></w:t>
      </w:r>
      <w:r w:rsidRPr="00DD4EA9">
        <w:rPr>
          <w:rFonts w:ascii="Century Gothic,Bold" w:hAnsi="Century Gothic,Bold" w:cs="Century Gothic,Bold"/>
          <w:b/>
          <w:bCs/>
          <w:color w:val="000000"/>
          <w:sz w:val="20"/>
          <w:szCs w:val="20"/>
        </w:rPr>
        <w:t xml:space="preserve">Jerk </w:t>
      </w:r>
      <w:r w:rsidRPr="00DD4EA9">
        <w:rPr>
          <w:rFonts w:ascii="Century Gothic" w:hAnsi="Century Gothic" w:cs="Century Gothic"/>
          <w:color w:val="000000"/>
          <w:sz w:val="20"/>
          <w:szCs w:val="20"/>
        </w:rPr>
        <w:t>con dos pesas</w:t>
      </w:r>
    </w:p>
    <w:p w:rsidR="00126D5D" w:rsidRPr="00DD4EA9" w:rsidRDefault="00126D5D" w:rsidP="00DD4EA9">
      <w:pPr>
        <w:autoSpaceDE w:val="0"/>
        <w:autoSpaceDN w:val="0"/>
        <w:adjustRightInd w:val="0"/>
        <w:spacing w:after="0" w:line="240" w:lineRule="auto"/>
        <w:ind w:left="567"/>
        <w:rPr>
          <w:rFonts w:ascii="Century Gothic" w:hAnsi="Century Gothic" w:cs="Century Gothic"/>
          <w:color w:val="000000"/>
          <w:sz w:val="20"/>
          <w:szCs w:val="20"/>
        </w:rPr>
      </w:pPr>
    </w:p>
    <w:p w:rsidR="00126D5D" w:rsidRPr="00DD4EA9" w:rsidRDefault="00126D5D" w:rsidP="00DD4EA9">
      <w:pPr>
        <w:autoSpaceDE w:val="0"/>
        <w:autoSpaceDN w:val="0"/>
        <w:adjustRightInd w:val="0"/>
        <w:spacing w:after="0" w:line="240" w:lineRule="auto"/>
        <w:ind w:left="567"/>
        <w:rPr>
          <w:rFonts w:ascii="Century Gothic" w:hAnsi="Century Gothic" w:cs="Century Gothic"/>
          <w:color w:val="000000"/>
          <w:sz w:val="20"/>
          <w:szCs w:val="20"/>
        </w:rPr>
      </w:pPr>
      <w:r w:rsidRPr="00DD4EA9">
        <w:rPr>
          <w:rFonts w:ascii="Symbol" w:hAnsi="Symbol" w:cs="Symbol"/>
          <w:color w:val="000000"/>
          <w:sz w:val="20"/>
          <w:szCs w:val="20"/>
        </w:rPr>
        <w:t></w:t>
      </w:r>
      <w:r w:rsidRPr="00DD4EA9">
        <w:rPr>
          <w:rFonts w:ascii="Symbol" w:hAnsi="Symbol" w:cs="Symbol"/>
          <w:color w:val="000000"/>
          <w:sz w:val="20"/>
          <w:szCs w:val="20"/>
        </w:rPr>
        <w:t></w:t>
      </w:r>
      <w:r w:rsidRPr="00DD4EA9">
        <w:rPr>
          <w:rFonts w:ascii="Century Gothic,Bold" w:hAnsi="Century Gothic,Bold" w:cs="Century Gothic,Bold"/>
          <w:b/>
          <w:bCs/>
          <w:color w:val="000000"/>
          <w:sz w:val="20"/>
          <w:szCs w:val="20"/>
        </w:rPr>
        <w:t xml:space="preserve">Snatch </w:t>
      </w:r>
      <w:r w:rsidRPr="00DD4EA9">
        <w:rPr>
          <w:rFonts w:ascii="Century Gothic" w:hAnsi="Century Gothic" w:cs="Century Gothic"/>
          <w:color w:val="000000"/>
          <w:sz w:val="20"/>
          <w:szCs w:val="20"/>
        </w:rPr>
        <w:t>con una pesa y con sólo un cambio de mano</w:t>
      </w:r>
    </w:p>
    <w:p w:rsidR="00126D5D" w:rsidRPr="00DD4EA9" w:rsidRDefault="00126D5D" w:rsidP="00DD4EA9">
      <w:pPr>
        <w:autoSpaceDE w:val="0"/>
        <w:autoSpaceDN w:val="0"/>
        <w:adjustRightInd w:val="0"/>
        <w:spacing w:after="0" w:line="240" w:lineRule="auto"/>
        <w:ind w:left="567"/>
        <w:rPr>
          <w:rFonts w:ascii="Century Gothic" w:hAnsi="Century Gothic" w:cs="Century Gothic"/>
          <w:color w:val="000000"/>
          <w:sz w:val="20"/>
          <w:szCs w:val="20"/>
        </w:rPr>
      </w:pPr>
    </w:p>
    <w:p w:rsidR="00126D5D" w:rsidRPr="00DD4EA9" w:rsidRDefault="00126D5D" w:rsidP="00DD4EA9">
      <w:pPr>
        <w:autoSpaceDE w:val="0"/>
        <w:autoSpaceDN w:val="0"/>
        <w:adjustRightInd w:val="0"/>
        <w:spacing w:after="0" w:line="240" w:lineRule="auto"/>
        <w:ind w:left="567"/>
        <w:rPr>
          <w:rFonts w:ascii="Century Gothic,Bold" w:hAnsi="Century Gothic,Bold" w:cs="Century Gothic,Bold"/>
          <w:b/>
          <w:bCs/>
          <w:color w:val="000000"/>
          <w:sz w:val="20"/>
          <w:szCs w:val="20"/>
        </w:rPr>
      </w:pPr>
      <w:r w:rsidRPr="00DD4EA9">
        <w:rPr>
          <w:rFonts w:ascii="Courier New" w:hAnsi="Courier New" w:cs="Courier New"/>
          <w:color w:val="000000"/>
          <w:sz w:val="20"/>
          <w:szCs w:val="20"/>
        </w:rPr>
        <w:t xml:space="preserve">o </w:t>
      </w:r>
      <w:r w:rsidRPr="00DD4EA9">
        <w:rPr>
          <w:rFonts w:ascii="Century Gothic,Bold" w:hAnsi="Century Gothic,Bold" w:cs="Century Gothic,Bold"/>
          <w:b/>
          <w:bCs/>
          <w:color w:val="000000"/>
          <w:sz w:val="20"/>
          <w:szCs w:val="20"/>
        </w:rPr>
        <w:t>Long Cycle con dos pesas (Clean &amp; Jerk)</w:t>
      </w:r>
    </w:p>
    <w:p w:rsidR="00126D5D" w:rsidRPr="00DD4EA9" w:rsidRDefault="00126D5D" w:rsidP="00126D5D">
      <w:pPr>
        <w:autoSpaceDE w:val="0"/>
        <w:autoSpaceDN w:val="0"/>
        <w:adjustRightInd w:val="0"/>
        <w:spacing w:after="0" w:line="240" w:lineRule="auto"/>
        <w:rPr>
          <w:rFonts w:ascii="Century Gothic,Bold" w:hAnsi="Century Gothic,Bold" w:cs="Century Gothic,Bold"/>
          <w:b/>
          <w:bCs/>
          <w:color w:val="000000"/>
          <w:sz w:val="20"/>
          <w:szCs w:val="20"/>
        </w:rPr>
      </w:pPr>
    </w:p>
    <w:p w:rsidR="00126D5D" w:rsidRPr="00E354EE" w:rsidRDefault="00126D5D" w:rsidP="00126D5D">
      <w:pPr>
        <w:pStyle w:val="Prrafodelista"/>
        <w:numPr>
          <w:ilvl w:val="1"/>
          <w:numId w:val="7"/>
        </w:numPr>
        <w:autoSpaceDE w:val="0"/>
        <w:autoSpaceDN w:val="0"/>
        <w:adjustRightInd w:val="0"/>
        <w:spacing w:after="0" w:line="240" w:lineRule="auto"/>
        <w:ind w:left="0" w:firstLine="0"/>
        <w:rPr>
          <w:rFonts w:ascii="Century Gothic,Bold" w:hAnsi="Century Gothic,Bold" w:cs="Century Gothic,Bold"/>
          <w:b/>
          <w:bCs/>
          <w:color w:val="1F497D"/>
        </w:rPr>
      </w:pPr>
      <w:r w:rsidRPr="00E354EE">
        <w:rPr>
          <w:rFonts w:ascii="Century Gothic,Bold" w:hAnsi="Century Gothic,Bold" w:cs="Century Gothic,Bold"/>
          <w:b/>
          <w:bCs/>
          <w:color w:val="1F497D"/>
        </w:rPr>
        <w:t>Competiciones femeninas</w:t>
      </w:r>
    </w:p>
    <w:p w:rsidR="00126D5D" w:rsidRPr="00DD4EA9" w:rsidRDefault="00126D5D" w:rsidP="00126D5D">
      <w:pPr>
        <w:pStyle w:val="Prrafodelista"/>
        <w:autoSpaceDE w:val="0"/>
        <w:autoSpaceDN w:val="0"/>
        <w:adjustRightInd w:val="0"/>
        <w:spacing w:after="0" w:line="240" w:lineRule="auto"/>
        <w:ind w:left="1080"/>
        <w:rPr>
          <w:rFonts w:ascii="Century Gothic,Bold" w:hAnsi="Century Gothic,Bold" w:cs="Century Gothic,Bold"/>
          <w:b/>
          <w:bCs/>
          <w:color w:val="1F497D"/>
          <w:sz w:val="20"/>
          <w:szCs w:val="20"/>
        </w:rPr>
      </w:pPr>
    </w:p>
    <w:p w:rsidR="00126D5D" w:rsidRPr="00DD4EA9" w:rsidRDefault="00126D5D" w:rsidP="00DD4EA9">
      <w:pPr>
        <w:autoSpaceDE w:val="0"/>
        <w:autoSpaceDN w:val="0"/>
        <w:adjustRightInd w:val="0"/>
        <w:spacing w:after="0" w:line="240" w:lineRule="auto"/>
        <w:ind w:left="567"/>
        <w:rPr>
          <w:rFonts w:ascii="Century Gothic" w:hAnsi="Century Gothic" w:cs="Century Gothic"/>
          <w:color w:val="000000"/>
          <w:sz w:val="20"/>
          <w:szCs w:val="20"/>
        </w:rPr>
      </w:pPr>
      <w:r w:rsidRPr="00DD4EA9">
        <w:rPr>
          <w:rFonts w:ascii="Century Gothic" w:hAnsi="Century Gothic" w:cs="Century Gothic"/>
          <w:color w:val="000000"/>
          <w:sz w:val="20"/>
          <w:szCs w:val="20"/>
        </w:rPr>
        <w:t>Serán de los siguientes tipos:</w:t>
      </w:r>
    </w:p>
    <w:p w:rsidR="00126D5D" w:rsidRPr="00DD4EA9" w:rsidRDefault="00126D5D" w:rsidP="00DD4EA9">
      <w:pPr>
        <w:autoSpaceDE w:val="0"/>
        <w:autoSpaceDN w:val="0"/>
        <w:adjustRightInd w:val="0"/>
        <w:spacing w:after="0" w:line="240" w:lineRule="auto"/>
        <w:ind w:left="567"/>
        <w:rPr>
          <w:rFonts w:ascii="Century Gothic" w:hAnsi="Century Gothic" w:cs="Century Gothic"/>
          <w:color w:val="000000"/>
          <w:sz w:val="20"/>
          <w:szCs w:val="20"/>
        </w:rPr>
      </w:pPr>
    </w:p>
    <w:p w:rsidR="00126D5D" w:rsidRPr="00DD4EA9" w:rsidRDefault="00126D5D" w:rsidP="00DD4EA9">
      <w:pPr>
        <w:autoSpaceDE w:val="0"/>
        <w:autoSpaceDN w:val="0"/>
        <w:adjustRightInd w:val="0"/>
        <w:spacing w:after="0" w:line="240" w:lineRule="auto"/>
        <w:ind w:left="567"/>
        <w:rPr>
          <w:rFonts w:ascii="Century Gothic" w:hAnsi="Century Gothic" w:cs="Century Gothic"/>
          <w:color w:val="000000"/>
          <w:sz w:val="20"/>
          <w:szCs w:val="20"/>
        </w:rPr>
      </w:pPr>
      <w:r w:rsidRPr="00DD4EA9">
        <w:rPr>
          <w:rFonts w:ascii="Courier New" w:hAnsi="Courier New" w:cs="Courier New"/>
          <w:color w:val="000000"/>
          <w:sz w:val="20"/>
          <w:szCs w:val="20"/>
        </w:rPr>
        <w:t xml:space="preserve">o </w:t>
      </w:r>
      <w:r w:rsidRPr="00DD4EA9">
        <w:rPr>
          <w:rFonts w:ascii="Century Gothic,Bold" w:hAnsi="Century Gothic,Bold" w:cs="Century Gothic,Bold"/>
          <w:b/>
          <w:bCs/>
          <w:color w:val="000000"/>
          <w:sz w:val="20"/>
          <w:szCs w:val="20"/>
        </w:rPr>
        <w:t xml:space="preserve">Snatch </w:t>
      </w:r>
      <w:r w:rsidRPr="00DD4EA9">
        <w:rPr>
          <w:rFonts w:ascii="Century Gothic" w:hAnsi="Century Gothic" w:cs="Century Gothic"/>
          <w:color w:val="000000"/>
          <w:sz w:val="20"/>
          <w:szCs w:val="20"/>
        </w:rPr>
        <w:t>con un solo cambio de la mano</w:t>
      </w:r>
    </w:p>
    <w:p w:rsidR="00126D5D" w:rsidRPr="00DD4EA9" w:rsidRDefault="00126D5D" w:rsidP="00DD4EA9">
      <w:pPr>
        <w:autoSpaceDE w:val="0"/>
        <w:autoSpaceDN w:val="0"/>
        <w:adjustRightInd w:val="0"/>
        <w:spacing w:after="0" w:line="240" w:lineRule="auto"/>
        <w:ind w:left="567"/>
        <w:rPr>
          <w:rFonts w:ascii="Century Gothic" w:hAnsi="Century Gothic" w:cs="Century Gothic"/>
          <w:color w:val="000000"/>
          <w:sz w:val="20"/>
          <w:szCs w:val="20"/>
        </w:rPr>
      </w:pPr>
    </w:p>
    <w:p w:rsidR="00126D5D" w:rsidRPr="00DD4EA9" w:rsidRDefault="00126D5D" w:rsidP="00DD4EA9">
      <w:pPr>
        <w:autoSpaceDE w:val="0"/>
        <w:autoSpaceDN w:val="0"/>
        <w:adjustRightInd w:val="0"/>
        <w:spacing w:after="0" w:line="240" w:lineRule="auto"/>
        <w:ind w:left="567"/>
        <w:rPr>
          <w:rFonts w:ascii="Century Gothic" w:hAnsi="Century Gothic" w:cs="Century Gothic"/>
          <w:color w:val="000000"/>
          <w:sz w:val="20"/>
          <w:szCs w:val="20"/>
        </w:rPr>
      </w:pPr>
      <w:r w:rsidRPr="00DD4EA9">
        <w:rPr>
          <w:rFonts w:ascii="Courier New" w:hAnsi="Courier New" w:cs="Courier New"/>
          <w:color w:val="000000"/>
          <w:sz w:val="20"/>
          <w:szCs w:val="20"/>
        </w:rPr>
        <w:t xml:space="preserve">o </w:t>
      </w:r>
      <w:r w:rsidRPr="00DD4EA9">
        <w:rPr>
          <w:rFonts w:ascii="Century Gothic,Bold" w:hAnsi="Century Gothic,Bold" w:cs="Century Gothic,Bold"/>
          <w:b/>
          <w:bCs/>
          <w:color w:val="000000"/>
          <w:sz w:val="20"/>
          <w:szCs w:val="20"/>
        </w:rPr>
        <w:t xml:space="preserve">Jerk </w:t>
      </w:r>
      <w:r w:rsidRPr="00DD4EA9">
        <w:rPr>
          <w:rFonts w:ascii="Century Gothic" w:hAnsi="Century Gothic" w:cs="Century Gothic"/>
          <w:color w:val="000000"/>
          <w:sz w:val="20"/>
          <w:szCs w:val="20"/>
        </w:rPr>
        <w:t>con sólo un cambio de la mano</w:t>
      </w:r>
    </w:p>
    <w:p w:rsidR="00126D5D" w:rsidRPr="00DD4EA9" w:rsidRDefault="00126D5D" w:rsidP="00DD4EA9">
      <w:pPr>
        <w:autoSpaceDE w:val="0"/>
        <w:autoSpaceDN w:val="0"/>
        <w:adjustRightInd w:val="0"/>
        <w:spacing w:after="0" w:line="240" w:lineRule="auto"/>
        <w:ind w:left="567"/>
        <w:rPr>
          <w:rFonts w:ascii="Century Gothic" w:hAnsi="Century Gothic" w:cs="Century Gothic"/>
          <w:color w:val="000000"/>
          <w:sz w:val="20"/>
          <w:szCs w:val="20"/>
        </w:rPr>
      </w:pPr>
    </w:p>
    <w:p w:rsidR="00126D5D" w:rsidRPr="00DD4EA9" w:rsidRDefault="00126D5D" w:rsidP="00DD4EA9">
      <w:pPr>
        <w:autoSpaceDE w:val="0"/>
        <w:autoSpaceDN w:val="0"/>
        <w:adjustRightInd w:val="0"/>
        <w:spacing w:after="0" w:line="240" w:lineRule="auto"/>
        <w:ind w:left="567"/>
        <w:rPr>
          <w:rFonts w:ascii="Century Gothic" w:hAnsi="Century Gothic" w:cs="Century Gothic"/>
          <w:color w:val="000000"/>
          <w:sz w:val="20"/>
          <w:szCs w:val="20"/>
        </w:rPr>
      </w:pPr>
      <w:r w:rsidRPr="00DD4EA9">
        <w:rPr>
          <w:rFonts w:ascii="Courier New" w:hAnsi="Courier New" w:cs="Courier New"/>
          <w:color w:val="000000"/>
          <w:sz w:val="20"/>
          <w:szCs w:val="20"/>
        </w:rPr>
        <w:t xml:space="preserve">o </w:t>
      </w:r>
      <w:r w:rsidRPr="00DD4EA9">
        <w:rPr>
          <w:rFonts w:ascii="Century Gothic,Bold" w:hAnsi="Century Gothic,Bold" w:cs="Century Gothic,Bold"/>
          <w:b/>
          <w:bCs/>
          <w:color w:val="000000"/>
          <w:sz w:val="20"/>
          <w:szCs w:val="20"/>
        </w:rPr>
        <w:t xml:space="preserve">Long Cycle </w:t>
      </w:r>
      <w:r w:rsidRPr="00DD4EA9">
        <w:rPr>
          <w:rFonts w:ascii="Century Gothic" w:hAnsi="Century Gothic" w:cs="Century Gothic"/>
          <w:color w:val="000000"/>
          <w:sz w:val="20"/>
          <w:szCs w:val="20"/>
        </w:rPr>
        <w:t>con sólo un cambio de la mano</w:t>
      </w:r>
    </w:p>
    <w:p w:rsidR="00126D5D" w:rsidRPr="00DD4EA9" w:rsidRDefault="00126D5D" w:rsidP="00DD4EA9">
      <w:pPr>
        <w:autoSpaceDE w:val="0"/>
        <w:autoSpaceDN w:val="0"/>
        <w:adjustRightInd w:val="0"/>
        <w:spacing w:after="0" w:line="240" w:lineRule="auto"/>
        <w:ind w:left="567"/>
        <w:rPr>
          <w:rFonts w:ascii="Century Gothic" w:hAnsi="Century Gothic" w:cs="Century Gothic"/>
          <w:color w:val="000000"/>
          <w:sz w:val="20"/>
          <w:szCs w:val="20"/>
        </w:rPr>
      </w:pPr>
    </w:p>
    <w:p w:rsidR="00126D5D" w:rsidRPr="00DD4EA9" w:rsidRDefault="00126D5D" w:rsidP="00DD4EA9">
      <w:pPr>
        <w:autoSpaceDE w:val="0"/>
        <w:autoSpaceDN w:val="0"/>
        <w:adjustRightInd w:val="0"/>
        <w:spacing w:after="0" w:line="240" w:lineRule="auto"/>
        <w:ind w:left="567"/>
        <w:rPr>
          <w:rFonts w:ascii="Century Gothic" w:hAnsi="Century Gothic" w:cs="Century Gothic"/>
          <w:color w:val="000000"/>
          <w:sz w:val="20"/>
          <w:szCs w:val="20"/>
        </w:rPr>
      </w:pPr>
      <w:r w:rsidRPr="00DD4EA9">
        <w:rPr>
          <w:rFonts w:ascii="Courier New" w:hAnsi="Courier New" w:cs="Courier New"/>
          <w:color w:val="000000"/>
          <w:sz w:val="20"/>
          <w:szCs w:val="20"/>
        </w:rPr>
        <w:t xml:space="preserve">o </w:t>
      </w:r>
      <w:r w:rsidRPr="00DD4EA9">
        <w:rPr>
          <w:rFonts w:ascii="Century Gothic,Bold" w:hAnsi="Century Gothic,Bold" w:cs="Century Gothic,Bold"/>
          <w:b/>
          <w:bCs/>
          <w:color w:val="000000"/>
          <w:sz w:val="20"/>
          <w:szCs w:val="20"/>
        </w:rPr>
        <w:t xml:space="preserve">Jerk </w:t>
      </w:r>
      <w:r w:rsidRPr="00DD4EA9">
        <w:rPr>
          <w:rFonts w:ascii="Century Gothic" w:hAnsi="Century Gothic" w:cs="Century Gothic"/>
          <w:color w:val="000000"/>
          <w:sz w:val="20"/>
          <w:szCs w:val="20"/>
        </w:rPr>
        <w:t>con dos pesas</w:t>
      </w:r>
    </w:p>
    <w:p w:rsidR="00126D5D" w:rsidRPr="00DD4EA9" w:rsidRDefault="00126D5D" w:rsidP="00DD4EA9">
      <w:pPr>
        <w:autoSpaceDE w:val="0"/>
        <w:autoSpaceDN w:val="0"/>
        <w:adjustRightInd w:val="0"/>
        <w:spacing w:after="0" w:line="240" w:lineRule="auto"/>
        <w:ind w:left="397"/>
        <w:rPr>
          <w:rFonts w:ascii="Century Gothic" w:hAnsi="Century Gothic" w:cs="Century Gothic"/>
          <w:color w:val="000000"/>
          <w:sz w:val="20"/>
          <w:szCs w:val="20"/>
        </w:rPr>
      </w:pPr>
    </w:p>
    <w:p w:rsidR="00126D5D" w:rsidRPr="00DD4EA9" w:rsidRDefault="00126D5D" w:rsidP="00DD4EA9">
      <w:pPr>
        <w:autoSpaceDE w:val="0"/>
        <w:autoSpaceDN w:val="0"/>
        <w:adjustRightInd w:val="0"/>
        <w:spacing w:after="0" w:line="240" w:lineRule="auto"/>
        <w:ind w:left="567"/>
        <w:rPr>
          <w:rFonts w:ascii="Century Gothic" w:hAnsi="Century Gothic" w:cs="Century Gothic"/>
          <w:color w:val="000000"/>
          <w:sz w:val="20"/>
          <w:szCs w:val="20"/>
        </w:rPr>
      </w:pPr>
      <w:r w:rsidRPr="00DD4EA9">
        <w:rPr>
          <w:rFonts w:ascii="Courier New" w:hAnsi="Courier New" w:cs="Courier New"/>
          <w:color w:val="000000"/>
          <w:sz w:val="20"/>
          <w:szCs w:val="20"/>
        </w:rPr>
        <w:t xml:space="preserve">o </w:t>
      </w:r>
      <w:r w:rsidRPr="00DD4EA9">
        <w:rPr>
          <w:rFonts w:ascii="Century Gothic,Bold" w:hAnsi="Century Gothic,Bold" w:cs="Century Gothic,Bold"/>
          <w:b/>
          <w:bCs/>
          <w:color w:val="000000"/>
          <w:sz w:val="20"/>
          <w:szCs w:val="20"/>
        </w:rPr>
        <w:t xml:space="preserve">Long Cycle </w:t>
      </w:r>
      <w:r w:rsidRPr="00DD4EA9">
        <w:rPr>
          <w:rFonts w:ascii="Century Gothic" w:hAnsi="Century Gothic" w:cs="Century Gothic"/>
          <w:color w:val="000000"/>
          <w:sz w:val="20"/>
          <w:szCs w:val="20"/>
        </w:rPr>
        <w:t>con dos pesas</w:t>
      </w:r>
    </w:p>
    <w:p w:rsidR="00126D5D" w:rsidRPr="00DD4EA9" w:rsidRDefault="00126D5D" w:rsidP="00126D5D">
      <w:pPr>
        <w:autoSpaceDE w:val="0"/>
        <w:autoSpaceDN w:val="0"/>
        <w:adjustRightInd w:val="0"/>
        <w:spacing w:after="0" w:line="240" w:lineRule="auto"/>
        <w:rPr>
          <w:rFonts w:ascii="Century Gothic" w:hAnsi="Century Gothic" w:cs="Century Gothic"/>
          <w:color w:val="000000"/>
          <w:sz w:val="20"/>
          <w:szCs w:val="20"/>
        </w:rPr>
      </w:pPr>
    </w:p>
    <w:p w:rsidR="00126D5D" w:rsidRPr="00E354EE" w:rsidRDefault="00126D5D" w:rsidP="00126D5D">
      <w:pPr>
        <w:pStyle w:val="Prrafodelista"/>
        <w:numPr>
          <w:ilvl w:val="1"/>
          <w:numId w:val="7"/>
        </w:numPr>
        <w:autoSpaceDE w:val="0"/>
        <w:autoSpaceDN w:val="0"/>
        <w:adjustRightInd w:val="0"/>
        <w:spacing w:after="0" w:line="240" w:lineRule="auto"/>
        <w:rPr>
          <w:rFonts w:ascii="Century Gothic,Bold" w:hAnsi="Century Gothic,Bold" w:cs="Century Gothic,Bold"/>
          <w:b/>
          <w:bCs/>
          <w:color w:val="1F497D"/>
        </w:rPr>
      </w:pPr>
      <w:r w:rsidRPr="00E354EE">
        <w:rPr>
          <w:rFonts w:ascii="Century Gothic,Bold" w:hAnsi="Century Gothic,Bold" w:cs="Century Gothic,Bold"/>
          <w:b/>
          <w:bCs/>
          <w:color w:val="1F497D"/>
        </w:rPr>
        <w:t>Competiciones por relevos</w:t>
      </w:r>
    </w:p>
    <w:p w:rsidR="00126D5D" w:rsidRPr="00DD4EA9" w:rsidRDefault="00126D5D" w:rsidP="00126D5D">
      <w:pPr>
        <w:pStyle w:val="Prrafodelista"/>
        <w:autoSpaceDE w:val="0"/>
        <w:autoSpaceDN w:val="0"/>
        <w:adjustRightInd w:val="0"/>
        <w:spacing w:after="0" w:line="240" w:lineRule="auto"/>
        <w:ind w:left="1080"/>
        <w:rPr>
          <w:rFonts w:ascii="Century Gothic,Bold" w:hAnsi="Century Gothic,Bold" w:cs="Century Gothic,Bold"/>
          <w:b/>
          <w:bCs/>
          <w:color w:val="1F497D"/>
          <w:sz w:val="20"/>
          <w:szCs w:val="20"/>
        </w:rPr>
      </w:pPr>
    </w:p>
    <w:p w:rsidR="00DD4EA9" w:rsidRDefault="00126D5D" w:rsidP="00DD4EA9">
      <w:pPr>
        <w:autoSpaceDE w:val="0"/>
        <w:autoSpaceDN w:val="0"/>
        <w:adjustRightInd w:val="0"/>
        <w:spacing w:after="0" w:line="240" w:lineRule="auto"/>
        <w:jc w:val="both"/>
        <w:rPr>
          <w:rFonts w:ascii="Calibri,Italic" w:hAnsi="Calibri,Italic" w:cs="Calibri,Italic"/>
          <w:i/>
          <w:iCs/>
          <w:sz w:val="20"/>
          <w:szCs w:val="20"/>
        </w:rPr>
      </w:pPr>
      <w:r w:rsidRPr="00DD4EA9">
        <w:rPr>
          <w:rFonts w:ascii="Century Gothic" w:hAnsi="Century Gothic" w:cs="Century Gothic"/>
          <w:color w:val="000000"/>
          <w:sz w:val="20"/>
          <w:szCs w:val="20"/>
        </w:rPr>
        <w:t>Las competiciones por relevos pueden llevarse a cabo respetando las normas de la competición en el que actúas.</w:t>
      </w:r>
      <w:r w:rsidR="00DD4EA9" w:rsidRPr="00DD4EA9">
        <w:rPr>
          <w:rFonts w:ascii="Calibri,Italic" w:hAnsi="Calibri,Italic" w:cs="Calibri,Italic"/>
          <w:i/>
          <w:iCs/>
          <w:sz w:val="20"/>
          <w:szCs w:val="20"/>
        </w:rPr>
        <w:t xml:space="preserve"> </w:t>
      </w:r>
    </w:p>
    <w:p w:rsidR="00DD4EA9" w:rsidRDefault="00DD4EA9" w:rsidP="00DD4EA9">
      <w:pPr>
        <w:autoSpaceDE w:val="0"/>
        <w:autoSpaceDN w:val="0"/>
        <w:adjustRightInd w:val="0"/>
        <w:spacing w:after="0" w:line="240" w:lineRule="auto"/>
        <w:jc w:val="both"/>
        <w:rPr>
          <w:rFonts w:ascii="Calibri,Italic" w:hAnsi="Calibri,Italic" w:cs="Calibri,Italic"/>
          <w:i/>
          <w:iCs/>
          <w:sz w:val="20"/>
          <w:szCs w:val="20"/>
        </w:rPr>
      </w:pPr>
    </w:p>
    <w:p w:rsidR="00EF0601" w:rsidRDefault="00EF0601" w:rsidP="00E354EE">
      <w:pPr>
        <w:autoSpaceDE w:val="0"/>
        <w:autoSpaceDN w:val="0"/>
        <w:adjustRightInd w:val="0"/>
        <w:spacing w:after="0" w:line="240" w:lineRule="auto"/>
        <w:jc w:val="both"/>
        <w:rPr>
          <w:rFonts w:ascii="Calibri,Italic" w:hAnsi="Calibri,Italic" w:cs="Calibri,Italic"/>
          <w:i/>
          <w:iCs/>
          <w:sz w:val="20"/>
          <w:szCs w:val="20"/>
        </w:rPr>
      </w:pPr>
    </w:p>
    <w:p w:rsidR="00DD4EA9" w:rsidRDefault="00DD4EA9" w:rsidP="00E354EE">
      <w:pPr>
        <w:autoSpaceDE w:val="0"/>
        <w:autoSpaceDN w:val="0"/>
        <w:adjustRightInd w:val="0"/>
        <w:spacing w:after="0" w:line="240" w:lineRule="auto"/>
        <w:jc w:val="both"/>
        <w:rPr>
          <w:rFonts w:ascii="Calibri,Italic" w:hAnsi="Calibri,Italic" w:cs="Calibri,Italic"/>
          <w:i/>
          <w:iCs/>
          <w:sz w:val="20"/>
          <w:szCs w:val="20"/>
        </w:rPr>
      </w:pPr>
      <w:r>
        <w:rPr>
          <w:rFonts w:ascii="Calibri,Italic" w:hAnsi="Calibri,Italic" w:cs="Calibri,Italic"/>
          <w:i/>
          <w:iCs/>
          <w:sz w:val="20"/>
          <w:szCs w:val="20"/>
        </w:rPr>
        <w:t>_________________________________________________________________________________</w:t>
      </w:r>
    </w:p>
    <w:p w:rsidR="006C384D" w:rsidRDefault="006C384D" w:rsidP="006C384D">
      <w:pPr>
        <w:autoSpaceDE w:val="0"/>
        <w:autoSpaceDN w:val="0"/>
        <w:adjustRightInd w:val="0"/>
        <w:spacing w:after="0" w:line="240" w:lineRule="auto"/>
        <w:jc w:val="both"/>
        <w:rPr>
          <w:rFonts w:ascii="Calibri,Italic" w:hAnsi="Calibri,Italic" w:cs="Calibri,Italic"/>
          <w:i/>
          <w:iCs/>
          <w:sz w:val="20"/>
          <w:szCs w:val="20"/>
        </w:rPr>
      </w:pPr>
    </w:p>
    <w:p w:rsidR="00126D5D" w:rsidRDefault="00DD4EA9" w:rsidP="006C384D">
      <w:pPr>
        <w:autoSpaceDE w:val="0"/>
        <w:autoSpaceDN w:val="0"/>
        <w:adjustRightInd w:val="0"/>
        <w:spacing w:after="0" w:line="240" w:lineRule="auto"/>
        <w:jc w:val="both"/>
        <w:rPr>
          <w:rFonts w:ascii="Century Gothic" w:hAnsi="Century Gothic" w:cs="Century Gothic"/>
          <w:color w:val="000000"/>
          <w:sz w:val="20"/>
          <w:szCs w:val="20"/>
        </w:rPr>
      </w:pPr>
      <w:r>
        <w:rPr>
          <w:rFonts w:ascii="Calibri,Italic" w:hAnsi="Calibri,Italic" w:cs="Calibri,Italic"/>
          <w:i/>
          <w:iCs/>
          <w:sz w:val="20"/>
          <w:szCs w:val="20"/>
        </w:rPr>
        <w:t xml:space="preserve">Reglamento aprobado por el Comité Ejecutivo IGSF en Milán en fecha 09.11.2012 </w:t>
      </w:r>
      <w:r>
        <w:rPr>
          <w:rFonts w:ascii="Calibri" w:hAnsi="Calibri" w:cs="Calibri"/>
        </w:rPr>
        <w:t>Pág. 4</w:t>
      </w:r>
    </w:p>
    <w:p w:rsidR="00DD4EA9" w:rsidRDefault="00DD4EA9" w:rsidP="00DD4EA9">
      <w:pPr>
        <w:autoSpaceDE w:val="0"/>
        <w:autoSpaceDN w:val="0"/>
        <w:adjustRightInd w:val="0"/>
        <w:spacing w:after="0" w:line="240" w:lineRule="auto"/>
        <w:jc w:val="both"/>
        <w:rPr>
          <w:rFonts w:ascii="Century Gothic" w:hAnsi="Century Gothic" w:cs="Century Gothic"/>
          <w:color w:val="000000"/>
          <w:sz w:val="20"/>
          <w:szCs w:val="20"/>
        </w:rPr>
      </w:pPr>
    </w:p>
    <w:p w:rsidR="00213CE5" w:rsidRDefault="00CE2233" w:rsidP="00DD4EA9">
      <w:pPr>
        <w:autoSpaceDE w:val="0"/>
        <w:autoSpaceDN w:val="0"/>
        <w:adjustRightInd w:val="0"/>
        <w:spacing w:after="0" w:line="240" w:lineRule="auto"/>
        <w:jc w:val="both"/>
        <w:rPr>
          <w:rFonts w:ascii="Century Gothic" w:hAnsi="Century Gothic" w:cs="Century Gothic"/>
          <w:color w:val="000000"/>
          <w:sz w:val="20"/>
          <w:szCs w:val="20"/>
        </w:rPr>
      </w:pPr>
      <w:r>
        <w:rPr>
          <w:rFonts w:ascii="Century Gothic" w:hAnsi="Century Gothic" w:cs="Century Gothic"/>
          <w:noProof/>
          <w:color w:val="000000"/>
          <w:sz w:val="20"/>
          <w:szCs w:val="20"/>
          <w:lang w:eastAsia="es-ES"/>
        </w:rPr>
        <w:object w:dxaOrig="1440" w:dyaOrig="1440">
          <v:shape id="_x0000_s1034" type="#_x0000_t75" style="position:absolute;left:0;text-align:left;margin-left:12pt;margin-top:24.1pt;width:87pt;height:95pt;z-index:-251652096">
            <v:imagedata r:id="rId8" o:title=""/>
          </v:shape>
          <o:OLEObject Type="Embed" ProgID="AcroExch.Document.DC" ShapeID="_x0000_s1034" DrawAspect="Content" ObjectID="_1546185718" r:id="rId14"/>
        </w:object>
      </w:r>
    </w:p>
    <w:p w:rsidR="00213CE5" w:rsidRDefault="00CE2233" w:rsidP="00213CE5">
      <w:pPr>
        <w:rPr>
          <w:rFonts w:ascii="Century Gothic" w:hAnsi="Century Gothic" w:cs="Century Gothic"/>
          <w:sz w:val="20"/>
          <w:szCs w:val="20"/>
        </w:rPr>
      </w:pPr>
      <w:r>
        <w:rPr>
          <w:rFonts w:ascii="Calibri,Bold" w:hAnsi="Calibri,Bold" w:cs="Calibri,Bold"/>
          <w:b/>
          <w:bCs/>
          <w:noProof/>
          <w:lang w:eastAsia="es-ES"/>
        </w:rPr>
        <w:object w:dxaOrig="1440" w:dyaOrig="1440">
          <v:shape id="_x0000_s1040" type="#_x0000_t75" style="position:absolute;margin-left:10pt;margin-top:14pt;width:87pt;height:95pt;z-index:-251649024">
            <v:imagedata r:id="rId8" o:title=""/>
          </v:shape>
          <o:OLEObject Type="Embed" ProgID="AcroExch.Document.DC" ShapeID="_x0000_s1040" DrawAspect="Content" ObjectID="_1546185719" r:id="rId15"/>
        </w:object>
      </w:r>
    </w:p>
    <w:p w:rsidR="00213CE5" w:rsidRDefault="00213CE5" w:rsidP="00213CE5">
      <w:pPr>
        <w:autoSpaceDE w:val="0"/>
        <w:autoSpaceDN w:val="0"/>
        <w:adjustRightInd w:val="0"/>
        <w:spacing w:after="0" w:line="240" w:lineRule="auto"/>
        <w:ind w:left="2124"/>
        <w:rPr>
          <w:rFonts w:ascii="Calibri,Bold" w:hAnsi="Calibri,Bold" w:cs="Calibri,Bold"/>
          <w:b/>
          <w:bCs/>
        </w:rPr>
      </w:pPr>
      <w:r>
        <w:rPr>
          <w:rFonts w:ascii="Century Gothic" w:hAnsi="Century Gothic" w:cs="Century Gothic"/>
          <w:sz w:val="20"/>
          <w:szCs w:val="20"/>
        </w:rPr>
        <w:tab/>
      </w:r>
      <w:r>
        <w:rPr>
          <w:rFonts w:ascii="Calibri,Bold" w:hAnsi="Calibri,Bold" w:cs="Calibri,Bold"/>
          <w:b/>
          <w:bCs/>
        </w:rPr>
        <w:t xml:space="preserve"> </w:t>
      </w:r>
    </w:p>
    <w:p w:rsidR="00213CE5" w:rsidRDefault="00213CE5" w:rsidP="00213CE5">
      <w:pPr>
        <w:autoSpaceDE w:val="0"/>
        <w:autoSpaceDN w:val="0"/>
        <w:adjustRightInd w:val="0"/>
        <w:spacing w:after="0" w:line="240" w:lineRule="auto"/>
        <w:ind w:left="2124"/>
        <w:rPr>
          <w:rFonts w:ascii="Calibri,Bold" w:hAnsi="Calibri,Bold" w:cs="Calibri,Bold"/>
          <w:b/>
          <w:bCs/>
        </w:rPr>
      </w:pPr>
    </w:p>
    <w:p w:rsidR="00F35510" w:rsidRDefault="00F35510" w:rsidP="00F35510">
      <w:pPr>
        <w:autoSpaceDE w:val="0"/>
        <w:autoSpaceDN w:val="0"/>
        <w:adjustRightInd w:val="0"/>
        <w:spacing w:after="0" w:line="240" w:lineRule="auto"/>
        <w:ind w:left="2124"/>
        <w:rPr>
          <w:rFonts w:ascii="Calibri,Bold" w:hAnsi="Calibri,Bold" w:cs="Calibri,Bold"/>
          <w:b/>
          <w:bCs/>
        </w:rPr>
      </w:pPr>
      <w:r>
        <w:rPr>
          <w:rFonts w:ascii="Calibri,Bold" w:hAnsi="Calibri,Bold" w:cs="Calibri,Bold"/>
          <w:b/>
          <w:bCs/>
        </w:rPr>
        <w:t xml:space="preserve">    Reglamento de las competiciones de Kettlebell Sport</w:t>
      </w:r>
    </w:p>
    <w:p w:rsidR="00F35510" w:rsidRDefault="00F35510" w:rsidP="00F35510">
      <w:pPr>
        <w:autoSpaceDE w:val="0"/>
        <w:autoSpaceDN w:val="0"/>
        <w:adjustRightInd w:val="0"/>
        <w:spacing w:after="0" w:line="240" w:lineRule="auto"/>
        <w:ind w:left="1416" w:right="-710" w:firstLine="708"/>
        <w:rPr>
          <w:rFonts w:ascii="Calibri,Bold" w:hAnsi="Calibri,Bold" w:cs="Calibri,Bold"/>
          <w:b/>
          <w:bCs/>
        </w:rPr>
      </w:pPr>
      <w:r>
        <w:rPr>
          <w:rFonts w:ascii="Calibri,Bold" w:hAnsi="Calibri,Bold" w:cs="Calibri,Bold"/>
          <w:b/>
          <w:bCs/>
        </w:rPr>
        <w:t>Organizadas  por la Asociación de Kettlebell Sport España</w:t>
      </w:r>
    </w:p>
    <w:p w:rsidR="006C384D" w:rsidRDefault="006C384D" w:rsidP="00213CE5">
      <w:pPr>
        <w:autoSpaceDE w:val="0"/>
        <w:autoSpaceDN w:val="0"/>
        <w:adjustRightInd w:val="0"/>
        <w:spacing w:after="0" w:line="240" w:lineRule="auto"/>
        <w:ind w:left="1416" w:right="-710" w:firstLine="708"/>
        <w:rPr>
          <w:rFonts w:ascii="Calibri,Bold" w:hAnsi="Calibri,Bold" w:cs="Calibri,Bold"/>
          <w:b/>
          <w:bCs/>
        </w:rPr>
      </w:pPr>
    </w:p>
    <w:p w:rsidR="00213CE5" w:rsidRDefault="00213CE5" w:rsidP="00E354EE">
      <w:pPr>
        <w:autoSpaceDE w:val="0"/>
        <w:autoSpaceDN w:val="0"/>
        <w:adjustRightInd w:val="0"/>
        <w:spacing w:after="0" w:line="240" w:lineRule="auto"/>
        <w:ind w:right="-710"/>
        <w:rPr>
          <w:rFonts w:ascii="Calibri,Bold" w:hAnsi="Calibri,Bold" w:cs="Calibri,Bold"/>
          <w:b/>
          <w:bCs/>
        </w:rPr>
      </w:pPr>
      <w:r>
        <w:rPr>
          <w:rFonts w:ascii="Calibri,Bold" w:hAnsi="Calibri,Bold" w:cs="Calibri,Bold"/>
          <w:b/>
          <w:bCs/>
        </w:rPr>
        <w:t>______________________________________________________________________</w:t>
      </w:r>
      <w:r w:rsidR="00E354EE">
        <w:rPr>
          <w:rFonts w:ascii="Calibri,Bold" w:hAnsi="Calibri,Bold" w:cs="Calibri,Bold"/>
          <w:b/>
          <w:bCs/>
        </w:rPr>
        <w:t>_____</w:t>
      </w:r>
    </w:p>
    <w:p w:rsidR="00A52D75" w:rsidRDefault="00A52D75" w:rsidP="00A52D75">
      <w:pPr>
        <w:autoSpaceDE w:val="0"/>
        <w:autoSpaceDN w:val="0"/>
        <w:adjustRightInd w:val="0"/>
        <w:spacing w:after="0" w:line="240" w:lineRule="auto"/>
        <w:rPr>
          <w:rFonts w:ascii="Century Gothic,Bold" w:hAnsi="Century Gothic,Bold" w:cs="Century Gothic,Bold"/>
          <w:b/>
          <w:bCs/>
          <w:color w:val="1F497D"/>
        </w:rPr>
      </w:pPr>
    </w:p>
    <w:p w:rsidR="00A52D75" w:rsidRDefault="00A52D75" w:rsidP="00A52D75">
      <w:pPr>
        <w:autoSpaceDE w:val="0"/>
        <w:autoSpaceDN w:val="0"/>
        <w:adjustRightInd w:val="0"/>
        <w:spacing w:after="0" w:line="240" w:lineRule="auto"/>
        <w:rPr>
          <w:rFonts w:ascii="Century Gothic,Bold" w:hAnsi="Century Gothic,Bold" w:cs="Century Gothic,Bold"/>
          <w:b/>
          <w:bCs/>
          <w:color w:val="1F497D"/>
        </w:rPr>
      </w:pPr>
    </w:p>
    <w:p w:rsidR="00A52D75" w:rsidRPr="00A52D75" w:rsidRDefault="00A52D75" w:rsidP="00A52D75">
      <w:pPr>
        <w:pStyle w:val="Prrafodelista"/>
        <w:numPr>
          <w:ilvl w:val="1"/>
          <w:numId w:val="9"/>
        </w:numPr>
        <w:autoSpaceDE w:val="0"/>
        <w:autoSpaceDN w:val="0"/>
        <w:adjustRightInd w:val="0"/>
        <w:spacing w:after="0" w:line="240" w:lineRule="auto"/>
        <w:rPr>
          <w:rFonts w:ascii="Century Gothic,Bold" w:hAnsi="Century Gothic,Bold" w:cs="Century Gothic,Bold"/>
          <w:b/>
          <w:bCs/>
          <w:color w:val="1F497D"/>
        </w:rPr>
      </w:pPr>
      <w:r>
        <w:rPr>
          <w:rFonts w:ascii="Century Gothic,Bold" w:hAnsi="Century Gothic,Bold" w:cs="Century Gothic,Bold"/>
          <w:b/>
          <w:bCs/>
          <w:color w:val="1F497D"/>
        </w:rPr>
        <w:t xml:space="preserve"> </w:t>
      </w:r>
      <w:r w:rsidRPr="00A52D75">
        <w:rPr>
          <w:rFonts w:ascii="Century Gothic,Bold" w:hAnsi="Century Gothic,Bold" w:cs="Century Gothic,Bold"/>
          <w:b/>
          <w:bCs/>
          <w:color w:val="1F497D"/>
        </w:rPr>
        <w:t>Pesos de las kettlebell a utilizar</w:t>
      </w:r>
    </w:p>
    <w:p w:rsidR="00A52D75" w:rsidRPr="00A52D75" w:rsidRDefault="00A52D75" w:rsidP="00A52D75">
      <w:pPr>
        <w:pStyle w:val="Prrafodelista"/>
        <w:autoSpaceDE w:val="0"/>
        <w:autoSpaceDN w:val="0"/>
        <w:adjustRightInd w:val="0"/>
        <w:spacing w:after="0" w:line="240" w:lineRule="auto"/>
        <w:ind w:left="1080"/>
        <w:rPr>
          <w:rFonts w:ascii="Century Gothic,Bold" w:hAnsi="Century Gothic,Bold" w:cs="Century Gothic,Bold"/>
          <w:b/>
          <w:bCs/>
          <w:color w:val="1F497D"/>
        </w:rPr>
      </w:pPr>
    </w:p>
    <w:p w:rsidR="00A52D75" w:rsidRDefault="00A52D75" w:rsidP="00A52D75">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El peso se determina por las reglas de la competición.</w:t>
      </w:r>
    </w:p>
    <w:p w:rsidR="00A52D75" w:rsidRDefault="00A52D75" w:rsidP="00A52D75">
      <w:pPr>
        <w:tabs>
          <w:tab w:val="left" w:pos="567"/>
        </w:tabs>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Los "veteranos" (sobre) compiten con pesas de 12, 16 y 24 kg para los hombres y 8, 12 y 16 kg para las mujeres.</w:t>
      </w:r>
    </w:p>
    <w:p w:rsidR="00A52D75" w:rsidRDefault="00A52D75" w:rsidP="00A52D75">
      <w:pPr>
        <w:tabs>
          <w:tab w:val="left" w:pos="567"/>
        </w:tabs>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Las competiciones de biatlón por categorías de peso se llevan a cabo según lo</w:t>
      </w:r>
    </w:p>
    <w:p w:rsidR="00A52D75" w:rsidRDefault="00A52D75" w:rsidP="00A52D75">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determinado por la regla: Primero el jerk, después el snatch.</w:t>
      </w:r>
    </w:p>
    <w:p w:rsidR="00A52D75" w:rsidRDefault="00A52D75" w:rsidP="00A52D75">
      <w:pPr>
        <w:autoSpaceDE w:val="0"/>
        <w:autoSpaceDN w:val="0"/>
        <w:adjustRightInd w:val="0"/>
        <w:spacing w:after="0" w:line="240" w:lineRule="auto"/>
        <w:ind w:left="567"/>
        <w:rPr>
          <w:rFonts w:ascii="Century Gothic" w:hAnsi="Century Gothic" w:cs="Century Gothic"/>
          <w:color w:val="000000"/>
          <w:sz w:val="20"/>
          <w:szCs w:val="20"/>
        </w:rPr>
      </w:pPr>
    </w:p>
    <w:p w:rsidR="00A52D75" w:rsidRPr="00A52D75" w:rsidRDefault="00A52D75" w:rsidP="00A52D75">
      <w:pPr>
        <w:autoSpaceDE w:val="0"/>
        <w:autoSpaceDN w:val="0"/>
        <w:adjustRightInd w:val="0"/>
        <w:spacing w:after="0" w:line="240" w:lineRule="auto"/>
        <w:rPr>
          <w:rFonts w:ascii="Century Gothic,Bold" w:hAnsi="Century Gothic,Bold" w:cs="Century Gothic,Bold"/>
          <w:b/>
          <w:bCs/>
          <w:color w:val="1F497D"/>
        </w:rPr>
      </w:pPr>
      <w:r>
        <w:rPr>
          <w:rFonts w:ascii="Century Gothic,Bold" w:hAnsi="Century Gothic,Bold" w:cs="Century Gothic,Bold"/>
          <w:b/>
          <w:bCs/>
          <w:color w:val="1F497D"/>
        </w:rPr>
        <w:t xml:space="preserve">1.7  </w:t>
      </w:r>
      <w:r w:rsidRPr="00A52D75">
        <w:rPr>
          <w:rFonts w:ascii="Century Gothic,Bold" w:hAnsi="Century Gothic,Bold" w:cs="Century Gothic,Bold"/>
          <w:b/>
          <w:bCs/>
          <w:color w:val="1F497D"/>
        </w:rPr>
        <w:t>El programa de competición.</w:t>
      </w:r>
    </w:p>
    <w:p w:rsidR="00A52D75" w:rsidRPr="00A52D75" w:rsidRDefault="00A52D75" w:rsidP="00A52D75">
      <w:pPr>
        <w:pStyle w:val="Prrafodelista"/>
        <w:autoSpaceDE w:val="0"/>
        <w:autoSpaceDN w:val="0"/>
        <w:adjustRightInd w:val="0"/>
        <w:spacing w:after="0" w:line="240" w:lineRule="auto"/>
        <w:ind w:left="1080"/>
        <w:rPr>
          <w:rFonts w:ascii="Century Gothic,Bold" w:hAnsi="Century Gothic,Bold" w:cs="Century Gothic,Bold"/>
          <w:b/>
          <w:bCs/>
          <w:color w:val="1F497D"/>
        </w:rPr>
      </w:pPr>
    </w:p>
    <w:p w:rsidR="00A52D75" w:rsidRDefault="00A52D75" w:rsidP="00A52D75">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El horario de competición se determina por los organizadores, de conformidad con el Reglamento.</w:t>
      </w:r>
    </w:p>
    <w:p w:rsidR="00A52D75" w:rsidRDefault="00A52D75" w:rsidP="00A52D75">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La organización de la competición debe asegurar el tiempo de recuperación para los atletas. El descanso entre los ejercicios jerk y snatch no debe ser inferior a 30 minutos.</w:t>
      </w:r>
    </w:p>
    <w:p w:rsidR="00A52D75" w:rsidRDefault="00A52D75" w:rsidP="00A52D75">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En las competiciones nacionales e internacionales, el tiempo de descanso mínimo debe ser de 1 hora.</w:t>
      </w:r>
    </w:p>
    <w:p w:rsidR="00E354EE" w:rsidRDefault="00E354EE" w:rsidP="00A52D75">
      <w:pPr>
        <w:autoSpaceDE w:val="0"/>
        <w:autoSpaceDN w:val="0"/>
        <w:adjustRightInd w:val="0"/>
        <w:spacing w:after="0" w:line="240" w:lineRule="auto"/>
        <w:ind w:left="567"/>
        <w:rPr>
          <w:rFonts w:ascii="Century Gothic" w:hAnsi="Century Gothic" w:cs="Century Gothic"/>
          <w:color w:val="000000"/>
          <w:sz w:val="20"/>
          <w:szCs w:val="20"/>
        </w:rPr>
      </w:pPr>
    </w:p>
    <w:p w:rsidR="00A52D75" w:rsidRDefault="00E354EE" w:rsidP="00A52D75">
      <w:pPr>
        <w:autoSpaceDE w:val="0"/>
        <w:autoSpaceDN w:val="0"/>
        <w:adjustRightInd w:val="0"/>
        <w:spacing w:after="0" w:line="240" w:lineRule="auto"/>
        <w:rPr>
          <w:rFonts w:ascii="Century Gothic" w:hAnsi="Century Gothic" w:cs="Century Gothic"/>
          <w:color w:val="000000"/>
          <w:sz w:val="20"/>
          <w:szCs w:val="20"/>
        </w:rPr>
      </w:pPr>
      <w:r>
        <w:rPr>
          <w:rFonts w:ascii="Century Gothic,Bold" w:hAnsi="Century Gothic,Bold" w:cs="Century Gothic,Bold"/>
          <w:b/>
          <w:bCs/>
          <w:color w:val="C10000"/>
        </w:rPr>
        <w:t>2. El reglamento de la competición</w:t>
      </w:r>
    </w:p>
    <w:p w:rsidR="00A52D75" w:rsidRPr="00A52D75" w:rsidRDefault="00A52D75" w:rsidP="00A52D75">
      <w:pPr>
        <w:pStyle w:val="Prrafodelista"/>
        <w:autoSpaceDE w:val="0"/>
        <w:autoSpaceDN w:val="0"/>
        <w:adjustRightInd w:val="0"/>
        <w:spacing w:after="0" w:line="240" w:lineRule="auto"/>
        <w:rPr>
          <w:rFonts w:ascii="Century Gothic,Bold" w:hAnsi="Century Gothic,Bold" w:cs="Century Gothic,Bold"/>
          <w:b/>
          <w:bCs/>
          <w:color w:val="C10000"/>
        </w:rPr>
      </w:pPr>
    </w:p>
    <w:p w:rsidR="00A52D75" w:rsidRDefault="00A52D75" w:rsidP="00E354EE">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El Reglamento es el documento que determina las normas de las competiciones, es</w:t>
      </w:r>
      <w:r w:rsidR="00E354EE">
        <w:rPr>
          <w:rFonts w:ascii="Century Gothic" w:hAnsi="Century Gothic" w:cs="Century Gothic"/>
          <w:color w:val="000000"/>
          <w:sz w:val="20"/>
          <w:szCs w:val="20"/>
        </w:rPr>
        <w:t xml:space="preserve"> </w:t>
      </w:r>
      <w:r>
        <w:rPr>
          <w:rFonts w:ascii="Century Gothic" w:hAnsi="Century Gothic" w:cs="Century Gothic"/>
          <w:color w:val="000000"/>
          <w:sz w:val="20"/>
          <w:szCs w:val="20"/>
        </w:rPr>
        <w:t>desarrollado por la organización que gestiona las competiciones. Sólo la Organización,junto con la Federación, puede realizar cambios en el reglamento de competición.</w:t>
      </w:r>
    </w:p>
    <w:p w:rsidR="00A52D75" w:rsidRDefault="00A52D75" w:rsidP="00E354EE">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El reglamento debe incluir como mínimo los siguientes contenidos:</w:t>
      </w:r>
    </w:p>
    <w:p w:rsidR="00E354EE" w:rsidRDefault="00E354EE" w:rsidP="00E354EE">
      <w:pPr>
        <w:autoSpaceDE w:val="0"/>
        <w:autoSpaceDN w:val="0"/>
        <w:adjustRightInd w:val="0"/>
        <w:spacing w:after="0" w:line="240" w:lineRule="auto"/>
        <w:ind w:left="567"/>
        <w:rPr>
          <w:rFonts w:ascii="Century Gothic" w:hAnsi="Century Gothic" w:cs="Century Gothic"/>
          <w:color w:val="000000"/>
          <w:sz w:val="20"/>
          <w:szCs w:val="20"/>
        </w:rPr>
      </w:pPr>
    </w:p>
    <w:p w:rsidR="00A52D75" w:rsidRDefault="00A52D75" w:rsidP="004E701A">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1. Objetivos de la competición</w:t>
      </w:r>
    </w:p>
    <w:p w:rsidR="00A52D75" w:rsidRDefault="00A52D75" w:rsidP="004E701A">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2. Fecha, hora y lugar de la competición</w:t>
      </w:r>
    </w:p>
    <w:p w:rsidR="00A52D75" w:rsidRDefault="00A52D75" w:rsidP="004E701A">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3. Organización que gestiona la competición</w:t>
      </w:r>
    </w:p>
    <w:p w:rsidR="00A52D75" w:rsidRDefault="00A52D75" w:rsidP="004E701A">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4. Los participantes</w:t>
      </w:r>
    </w:p>
    <w:p w:rsidR="00A52D75" w:rsidRDefault="00A52D75" w:rsidP="004E701A">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5. Tipos de competición y programa de competición</w:t>
      </w:r>
    </w:p>
    <w:p w:rsidR="00A52D75" w:rsidRDefault="00A52D75" w:rsidP="004E701A">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6. Las medidas de seguridad en el lugar de la competición</w:t>
      </w:r>
    </w:p>
    <w:p w:rsidR="00A52D75" w:rsidRDefault="00A52D75" w:rsidP="004E701A">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7. Condiciones que deben darse para conseguir la victoria</w:t>
      </w:r>
    </w:p>
    <w:p w:rsidR="00A52D75" w:rsidRDefault="00A52D75" w:rsidP="004E701A">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8. Precio de la inscripción y modo para inscribirse</w:t>
      </w:r>
    </w:p>
    <w:p w:rsidR="00A52D75" w:rsidRDefault="00A52D75" w:rsidP="004E701A">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9. Cualquier otra información para el buen funcionamiento del evento.</w:t>
      </w:r>
    </w:p>
    <w:p w:rsidR="00E354EE" w:rsidRDefault="00E354EE" w:rsidP="004E701A">
      <w:pPr>
        <w:autoSpaceDE w:val="0"/>
        <w:autoSpaceDN w:val="0"/>
        <w:adjustRightInd w:val="0"/>
        <w:spacing w:after="0" w:line="240" w:lineRule="auto"/>
        <w:ind w:left="851"/>
        <w:rPr>
          <w:rFonts w:ascii="Century Gothic" w:hAnsi="Century Gothic" w:cs="Century Gothic"/>
          <w:color w:val="000000"/>
          <w:sz w:val="20"/>
          <w:szCs w:val="20"/>
        </w:rPr>
      </w:pPr>
    </w:p>
    <w:p w:rsidR="00213CE5" w:rsidRDefault="00A52D75" w:rsidP="00E354EE">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Si dos o más competiciones tienen lugar simultáneamente o en fechas muy cercanas y</w:t>
      </w:r>
      <w:r w:rsidR="00E354EE">
        <w:rPr>
          <w:rFonts w:ascii="Century Gothic" w:hAnsi="Century Gothic" w:cs="Century Gothic"/>
          <w:color w:val="000000"/>
          <w:sz w:val="20"/>
          <w:szCs w:val="20"/>
        </w:rPr>
        <w:t xml:space="preserve"> </w:t>
      </w:r>
      <w:r>
        <w:rPr>
          <w:rFonts w:ascii="Century Gothic" w:hAnsi="Century Gothic" w:cs="Century Gothic"/>
          <w:color w:val="000000"/>
          <w:sz w:val="20"/>
          <w:szCs w:val="20"/>
        </w:rPr>
        <w:t>un atleta decide participar en ambas, la Federación puede decidir aceptar el</w:t>
      </w:r>
      <w:r w:rsidR="00E354EE">
        <w:rPr>
          <w:rFonts w:ascii="Century Gothic" w:hAnsi="Century Gothic" w:cs="Century Gothic"/>
          <w:color w:val="000000"/>
          <w:sz w:val="20"/>
          <w:szCs w:val="20"/>
        </w:rPr>
        <w:t xml:space="preserve"> </w:t>
      </w:r>
      <w:r>
        <w:rPr>
          <w:rFonts w:ascii="Century Gothic" w:hAnsi="Century Gothic" w:cs="Century Gothic"/>
          <w:color w:val="000000"/>
          <w:sz w:val="20"/>
          <w:szCs w:val="20"/>
        </w:rPr>
        <w:t>resultado que tuvo en la competición de más alto ante la obtenida en la de nivel</w:t>
      </w:r>
      <w:r w:rsidR="00E354EE">
        <w:rPr>
          <w:rFonts w:ascii="Century Gothic" w:hAnsi="Century Gothic" w:cs="Century Gothic"/>
          <w:color w:val="000000"/>
          <w:sz w:val="20"/>
          <w:szCs w:val="20"/>
        </w:rPr>
        <w:t xml:space="preserve"> </w:t>
      </w:r>
      <w:r>
        <w:rPr>
          <w:rFonts w:ascii="Century Gothic" w:hAnsi="Century Gothic" w:cs="Century Gothic"/>
          <w:color w:val="000000"/>
          <w:sz w:val="20"/>
          <w:szCs w:val="20"/>
        </w:rPr>
        <w:t>inferior.</w:t>
      </w:r>
    </w:p>
    <w:p w:rsidR="006C384D" w:rsidRDefault="006C384D" w:rsidP="00E354EE">
      <w:pPr>
        <w:autoSpaceDE w:val="0"/>
        <w:autoSpaceDN w:val="0"/>
        <w:adjustRightInd w:val="0"/>
        <w:spacing w:after="0" w:line="240" w:lineRule="auto"/>
        <w:ind w:left="567"/>
        <w:rPr>
          <w:rFonts w:ascii="Century Gothic" w:hAnsi="Century Gothic" w:cs="Century Gothic"/>
          <w:color w:val="000000"/>
          <w:sz w:val="20"/>
          <w:szCs w:val="20"/>
        </w:rPr>
      </w:pPr>
    </w:p>
    <w:p w:rsidR="006C384D" w:rsidRDefault="006C384D" w:rsidP="00E354EE">
      <w:pPr>
        <w:autoSpaceDE w:val="0"/>
        <w:autoSpaceDN w:val="0"/>
        <w:adjustRightInd w:val="0"/>
        <w:spacing w:after="0" w:line="240" w:lineRule="auto"/>
        <w:ind w:left="567"/>
        <w:rPr>
          <w:rFonts w:ascii="Century Gothic" w:hAnsi="Century Gothic" w:cs="Century Gothic"/>
          <w:color w:val="000000"/>
          <w:sz w:val="20"/>
          <w:szCs w:val="20"/>
        </w:rPr>
      </w:pPr>
    </w:p>
    <w:p w:rsidR="006C384D" w:rsidRPr="00E354EE" w:rsidRDefault="006C384D" w:rsidP="00E354EE">
      <w:pPr>
        <w:autoSpaceDE w:val="0"/>
        <w:autoSpaceDN w:val="0"/>
        <w:adjustRightInd w:val="0"/>
        <w:spacing w:after="0" w:line="240" w:lineRule="auto"/>
        <w:ind w:left="567"/>
        <w:rPr>
          <w:rFonts w:ascii="Century Gothic" w:hAnsi="Century Gothic" w:cs="Century Gothic"/>
          <w:color w:val="000000"/>
          <w:sz w:val="20"/>
          <w:szCs w:val="20"/>
        </w:rPr>
      </w:pPr>
    </w:p>
    <w:p w:rsidR="004E701A" w:rsidRDefault="00E354EE" w:rsidP="006C384D">
      <w:pPr>
        <w:tabs>
          <w:tab w:val="left" w:pos="2500"/>
        </w:tabs>
        <w:jc w:val="both"/>
        <w:rPr>
          <w:rFonts w:ascii="Century Gothic" w:hAnsi="Century Gothic" w:cs="Century Gothic"/>
          <w:sz w:val="20"/>
          <w:szCs w:val="20"/>
        </w:rPr>
      </w:pPr>
      <w:r>
        <w:rPr>
          <w:rFonts w:ascii="Century Gothic" w:hAnsi="Century Gothic" w:cs="Century Gothic"/>
          <w:sz w:val="20"/>
          <w:szCs w:val="20"/>
        </w:rPr>
        <w:t>__________________________________________________________________________________________</w:t>
      </w:r>
    </w:p>
    <w:p w:rsidR="00213CE5" w:rsidRDefault="00E354EE" w:rsidP="006C384D">
      <w:pPr>
        <w:tabs>
          <w:tab w:val="left" w:pos="2500"/>
        </w:tabs>
        <w:jc w:val="both"/>
        <w:rPr>
          <w:rFonts w:ascii="Century Gothic" w:hAnsi="Century Gothic" w:cs="Century Gothic"/>
          <w:sz w:val="20"/>
          <w:szCs w:val="20"/>
        </w:rPr>
      </w:pPr>
      <w:r>
        <w:rPr>
          <w:rFonts w:ascii="Calibri,Italic" w:hAnsi="Calibri,Italic" w:cs="Calibri,Italic"/>
          <w:i/>
          <w:iCs/>
          <w:sz w:val="20"/>
          <w:szCs w:val="20"/>
        </w:rPr>
        <w:t xml:space="preserve">Reglamento aprobado por el Comité Ejecutivo IGSF en Milán en fecha 09.11.2012 </w:t>
      </w:r>
      <w:r>
        <w:rPr>
          <w:rFonts w:ascii="Calibri" w:hAnsi="Calibri" w:cs="Calibri"/>
        </w:rPr>
        <w:t>Pág. 5</w:t>
      </w:r>
    </w:p>
    <w:p w:rsidR="00A22D2C" w:rsidRDefault="00CE2233" w:rsidP="00213CE5">
      <w:pPr>
        <w:tabs>
          <w:tab w:val="left" w:pos="2500"/>
        </w:tabs>
        <w:rPr>
          <w:rFonts w:ascii="Century Gothic" w:hAnsi="Century Gothic" w:cs="Century Gothic"/>
          <w:noProof/>
          <w:sz w:val="20"/>
          <w:szCs w:val="20"/>
          <w:lang w:eastAsia="es-ES"/>
        </w:rPr>
      </w:pPr>
      <w:r>
        <w:rPr>
          <w:rFonts w:ascii="Century Gothic" w:hAnsi="Century Gothic" w:cs="Century Gothic"/>
          <w:noProof/>
          <w:sz w:val="20"/>
          <w:szCs w:val="20"/>
          <w:lang w:eastAsia="es-ES"/>
        </w:rPr>
        <w:object w:dxaOrig="1440" w:dyaOrig="1440">
          <v:shape id="_x0000_s1037" type="#_x0000_t75" style="position:absolute;margin-left:11pt;margin-top:27.4pt;width:87pt;height:95pt;z-index:-251651072">
            <v:imagedata r:id="rId8" o:title=""/>
          </v:shape>
          <o:OLEObject Type="Embed" ProgID="AcroExch.Document.DC" ShapeID="_x0000_s1037" DrawAspect="Content" ObjectID="_1546185720" r:id="rId16"/>
        </w:object>
      </w:r>
      <w:r w:rsidR="00A22D2C">
        <w:rPr>
          <w:rFonts w:ascii="Century Gothic" w:hAnsi="Century Gothic" w:cs="Century Gothic"/>
          <w:noProof/>
          <w:sz w:val="20"/>
          <w:szCs w:val="20"/>
          <w:lang w:eastAsia="es-ES"/>
        </w:rPr>
        <w:t xml:space="preserve">                                                      </w:t>
      </w:r>
      <w:r w:rsidR="00A22D2C">
        <w:rPr>
          <w:rFonts w:ascii="Century Gothic" w:hAnsi="Century Gothic" w:cs="Century Gothic"/>
          <w:noProof/>
          <w:sz w:val="20"/>
          <w:szCs w:val="20"/>
          <w:lang w:eastAsia="es-ES"/>
        </w:rPr>
        <w:tab/>
      </w:r>
      <w:r w:rsidR="00A22D2C">
        <w:rPr>
          <w:rFonts w:ascii="Century Gothic" w:hAnsi="Century Gothic" w:cs="Century Gothic"/>
          <w:noProof/>
          <w:sz w:val="20"/>
          <w:szCs w:val="20"/>
          <w:lang w:eastAsia="es-ES"/>
        </w:rPr>
        <w:tab/>
      </w:r>
      <w:r w:rsidR="00A22D2C">
        <w:rPr>
          <w:rFonts w:ascii="Century Gothic" w:hAnsi="Century Gothic" w:cs="Century Gothic"/>
          <w:noProof/>
          <w:sz w:val="20"/>
          <w:szCs w:val="20"/>
          <w:lang w:eastAsia="es-ES"/>
        </w:rPr>
        <w:tab/>
      </w:r>
      <w:r w:rsidR="00A22D2C">
        <w:rPr>
          <w:rFonts w:ascii="Century Gothic" w:hAnsi="Century Gothic" w:cs="Century Gothic"/>
          <w:noProof/>
          <w:sz w:val="20"/>
          <w:szCs w:val="20"/>
          <w:lang w:eastAsia="es-ES"/>
        </w:rPr>
        <w:tab/>
      </w:r>
      <w:r w:rsidR="00A22D2C">
        <w:rPr>
          <w:rFonts w:ascii="Century Gothic" w:hAnsi="Century Gothic" w:cs="Century Gothic"/>
          <w:noProof/>
          <w:sz w:val="20"/>
          <w:szCs w:val="20"/>
          <w:lang w:eastAsia="es-ES"/>
        </w:rPr>
        <w:tab/>
      </w:r>
      <w:r w:rsidR="00A22D2C">
        <w:rPr>
          <w:rFonts w:ascii="Century Gothic" w:hAnsi="Century Gothic" w:cs="Century Gothic"/>
          <w:noProof/>
          <w:sz w:val="20"/>
          <w:szCs w:val="20"/>
          <w:lang w:eastAsia="es-ES"/>
        </w:rPr>
        <w:tab/>
      </w:r>
      <w:r w:rsidR="00A22D2C">
        <w:rPr>
          <w:rFonts w:ascii="Century Gothic" w:hAnsi="Century Gothic" w:cs="Century Gothic"/>
          <w:noProof/>
          <w:sz w:val="20"/>
          <w:szCs w:val="20"/>
          <w:lang w:eastAsia="es-ES"/>
        </w:rPr>
        <w:tab/>
      </w:r>
      <w:r w:rsidR="00A22D2C">
        <w:rPr>
          <w:rFonts w:ascii="Century Gothic" w:hAnsi="Century Gothic" w:cs="Century Gothic"/>
          <w:noProof/>
          <w:sz w:val="20"/>
          <w:szCs w:val="20"/>
          <w:lang w:eastAsia="es-ES"/>
        </w:rPr>
        <w:tab/>
      </w:r>
      <w:r w:rsidR="00A22D2C">
        <w:rPr>
          <w:rFonts w:ascii="Century Gothic" w:hAnsi="Century Gothic" w:cs="Century Gothic"/>
          <w:noProof/>
          <w:sz w:val="20"/>
          <w:szCs w:val="20"/>
          <w:lang w:eastAsia="es-ES"/>
        </w:rPr>
        <w:tab/>
      </w:r>
      <w:r w:rsidR="00A22D2C">
        <w:rPr>
          <w:rFonts w:ascii="Century Gothic" w:hAnsi="Century Gothic" w:cs="Century Gothic"/>
          <w:noProof/>
          <w:sz w:val="20"/>
          <w:szCs w:val="20"/>
          <w:lang w:eastAsia="es-ES"/>
        </w:rPr>
        <w:tab/>
      </w:r>
      <w:r w:rsidR="00A22D2C">
        <w:rPr>
          <w:rFonts w:ascii="Century Gothic" w:hAnsi="Century Gothic" w:cs="Century Gothic"/>
          <w:noProof/>
          <w:sz w:val="20"/>
          <w:szCs w:val="20"/>
          <w:lang w:eastAsia="es-ES"/>
        </w:rPr>
        <w:tab/>
      </w:r>
      <w:r w:rsidR="00A22D2C">
        <w:rPr>
          <w:rFonts w:ascii="Century Gothic" w:hAnsi="Century Gothic" w:cs="Century Gothic"/>
          <w:noProof/>
          <w:sz w:val="20"/>
          <w:szCs w:val="20"/>
          <w:lang w:eastAsia="es-ES"/>
        </w:rPr>
        <w:tab/>
      </w:r>
      <w:r w:rsidR="00A22D2C">
        <w:rPr>
          <w:rFonts w:ascii="Century Gothic" w:hAnsi="Century Gothic" w:cs="Century Gothic"/>
          <w:noProof/>
          <w:sz w:val="20"/>
          <w:szCs w:val="20"/>
          <w:lang w:eastAsia="es-ES"/>
        </w:rPr>
        <w:tab/>
      </w:r>
      <w:r w:rsidR="00A22D2C">
        <w:rPr>
          <w:rFonts w:ascii="Century Gothic" w:hAnsi="Century Gothic" w:cs="Century Gothic"/>
          <w:noProof/>
          <w:sz w:val="20"/>
          <w:szCs w:val="20"/>
          <w:lang w:eastAsia="es-ES"/>
        </w:rPr>
        <w:tab/>
      </w:r>
      <w:r w:rsidR="00A22D2C">
        <w:rPr>
          <w:rFonts w:ascii="Century Gothic" w:hAnsi="Century Gothic" w:cs="Century Gothic"/>
          <w:noProof/>
          <w:sz w:val="20"/>
          <w:szCs w:val="20"/>
          <w:lang w:eastAsia="es-ES"/>
        </w:rPr>
        <w:tab/>
      </w:r>
      <w:r w:rsidR="00A22D2C">
        <w:rPr>
          <w:rFonts w:ascii="Century Gothic" w:hAnsi="Century Gothic" w:cs="Century Gothic"/>
          <w:noProof/>
          <w:sz w:val="20"/>
          <w:szCs w:val="20"/>
          <w:lang w:eastAsia="es-ES"/>
        </w:rPr>
        <w:tab/>
      </w:r>
      <w:r w:rsidR="00A22D2C">
        <w:rPr>
          <w:rFonts w:ascii="Century Gothic" w:hAnsi="Century Gothic" w:cs="Century Gothic"/>
          <w:noProof/>
          <w:sz w:val="20"/>
          <w:szCs w:val="20"/>
          <w:lang w:eastAsia="es-ES"/>
        </w:rPr>
        <w:tab/>
      </w:r>
      <w:r w:rsidR="00A22D2C">
        <w:rPr>
          <w:rFonts w:ascii="Century Gothic" w:hAnsi="Century Gothic" w:cs="Century Gothic"/>
          <w:noProof/>
          <w:sz w:val="20"/>
          <w:szCs w:val="20"/>
          <w:lang w:eastAsia="es-ES"/>
        </w:rPr>
        <w:tab/>
      </w:r>
    </w:p>
    <w:p w:rsidR="00A52D75" w:rsidRDefault="006C384D" w:rsidP="006C384D">
      <w:pPr>
        <w:tabs>
          <w:tab w:val="left" w:pos="2500"/>
        </w:tabs>
        <w:rPr>
          <w:rFonts w:ascii="Century Gothic" w:hAnsi="Century Gothic" w:cs="Century Gothic"/>
          <w:sz w:val="20"/>
          <w:szCs w:val="20"/>
        </w:rPr>
      </w:pPr>
      <w:r>
        <w:rPr>
          <w:rFonts w:ascii="Century Gothic" w:hAnsi="Century Gothic" w:cs="Century Gothic"/>
          <w:sz w:val="20"/>
          <w:szCs w:val="20"/>
        </w:rPr>
        <w:tab/>
      </w:r>
    </w:p>
    <w:p w:rsidR="00F35510" w:rsidRDefault="00F35510" w:rsidP="00F35510">
      <w:pPr>
        <w:autoSpaceDE w:val="0"/>
        <w:autoSpaceDN w:val="0"/>
        <w:adjustRightInd w:val="0"/>
        <w:spacing w:after="0" w:line="240" w:lineRule="auto"/>
        <w:ind w:left="2124"/>
        <w:rPr>
          <w:rFonts w:ascii="Calibri,Bold" w:hAnsi="Calibri,Bold" w:cs="Calibri,Bold"/>
          <w:b/>
          <w:bCs/>
        </w:rPr>
      </w:pPr>
      <w:r>
        <w:rPr>
          <w:rFonts w:ascii="Calibri,Bold" w:hAnsi="Calibri,Bold" w:cs="Calibri,Bold"/>
          <w:b/>
          <w:bCs/>
        </w:rPr>
        <w:t xml:space="preserve">    Reglamento de las competiciones de Kettlebell Sport</w:t>
      </w:r>
    </w:p>
    <w:p w:rsidR="00F35510" w:rsidRDefault="00F35510" w:rsidP="00F35510">
      <w:pPr>
        <w:autoSpaceDE w:val="0"/>
        <w:autoSpaceDN w:val="0"/>
        <w:adjustRightInd w:val="0"/>
        <w:spacing w:after="0" w:line="240" w:lineRule="auto"/>
        <w:ind w:left="1416" w:right="-710" w:firstLine="708"/>
        <w:rPr>
          <w:rFonts w:ascii="Calibri,Bold" w:hAnsi="Calibri,Bold" w:cs="Calibri,Bold"/>
          <w:b/>
          <w:bCs/>
        </w:rPr>
      </w:pPr>
      <w:r>
        <w:rPr>
          <w:rFonts w:ascii="Calibri,Bold" w:hAnsi="Calibri,Bold" w:cs="Calibri,Bold"/>
          <w:b/>
          <w:bCs/>
        </w:rPr>
        <w:t>Organizadas  por la Asociación de Kettlebell Sport España</w:t>
      </w:r>
    </w:p>
    <w:p w:rsidR="006C384D" w:rsidRDefault="006C384D" w:rsidP="00A52D75">
      <w:pPr>
        <w:autoSpaceDE w:val="0"/>
        <w:autoSpaceDN w:val="0"/>
        <w:adjustRightInd w:val="0"/>
        <w:spacing w:after="0" w:line="240" w:lineRule="auto"/>
        <w:ind w:left="1416" w:right="-710" w:firstLine="708"/>
        <w:rPr>
          <w:rFonts w:ascii="Calibri,Bold" w:hAnsi="Calibri,Bold" w:cs="Calibri,Bold"/>
          <w:b/>
          <w:bCs/>
        </w:rPr>
      </w:pPr>
    </w:p>
    <w:p w:rsidR="00A52D75" w:rsidRDefault="00A52D75" w:rsidP="00A52D75">
      <w:pPr>
        <w:autoSpaceDE w:val="0"/>
        <w:autoSpaceDN w:val="0"/>
        <w:adjustRightInd w:val="0"/>
        <w:spacing w:after="0" w:line="240" w:lineRule="auto"/>
        <w:ind w:right="-710"/>
        <w:rPr>
          <w:rFonts w:ascii="Calibri,Bold" w:hAnsi="Calibri,Bold" w:cs="Calibri,Bold"/>
          <w:b/>
          <w:bCs/>
        </w:rPr>
      </w:pPr>
      <w:r>
        <w:rPr>
          <w:rFonts w:ascii="Calibri,Bold" w:hAnsi="Calibri,Bold" w:cs="Calibri,Bold"/>
          <w:b/>
          <w:bCs/>
        </w:rPr>
        <w:t>___________________________________________________________________________</w:t>
      </w:r>
    </w:p>
    <w:p w:rsidR="00213CE5" w:rsidRDefault="00213CE5" w:rsidP="006C384D">
      <w:pPr>
        <w:tabs>
          <w:tab w:val="left" w:pos="2080"/>
          <w:tab w:val="left" w:pos="2140"/>
        </w:tabs>
        <w:ind w:left="567"/>
        <w:rPr>
          <w:rFonts w:ascii="Century Gothic" w:hAnsi="Century Gothic" w:cs="Century Gothic"/>
          <w:sz w:val="20"/>
          <w:szCs w:val="20"/>
        </w:rPr>
      </w:pPr>
    </w:p>
    <w:p w:rsidR="006C384D" w:rsidRDefault="006C384D" w:rsidP="006C384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Cada competición tiene que llevarse a cabo de conformidad con su Reglamento,</w:t>
      </w:r>
    </w:p>
    <w:p w:rsidR="006C384D" w:rsidRDefault="006C384D" w:rsidP="006C384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que nunca pueden estar en conflicto con el Reglamento General.</w:t>
      </w:r>
    </w:p>
    <w:p w:rsidR="006C384D" w:rsidRDefault="006C384D" w:rsidP="006C384D">
      <w:pPr>
        <w:autoSpaceDE w:val="0"/>
        <w:autoSpaceDN w:val="0"/>
        <w:adjustRightInd w:val="0"/>
        <w:spacing w:after="0" w:line="240" w:lineRule="auto"/>
        <w:rPr>
          <w:rFonts w:ascii="Century Gothic" w:hAnsi="Century Gothic" w:cs="Century Gothic"/>
          <w:color w:val="000000"/>
          <w:sz w:val="20"/>
          <w:szCs w:val="20"/>
        </w:rPr>
      </w:pPr>
    </w:p>
    <w:p w:rsidR="004E701A" w:rsidRPr="004E701A" w:rsidRDefault="004E701A" w:rsidP="0056153D">
      <w:pPr>
        <w:autoSpaceDE w:val="0"/>
        <w:autoSpaceDN w:val="0"/>
        <w:adjustRightInd w:val="0"/>
        <w:spacing w:after="0" w:line="240" w:lineRule="auto"/>
        <w:rPr>
          <w:rFonts w:ascii="Century Gothic,Bold" w:hAnsi="Century Gothic,Bold" w:cs="Century Gothic,Bold"/>
          <w:b/>
          <w:bCs/>
          <w:color w:val="C10000"/>
        </w:rPr>
      </w:pPr>
      <w:r w:rsidRPr="004E701A">
        <w:rPr>
          <w:rFonts w:ascii="Century Gothic,Bold" w:hAnsi="Century Gothic,Bold" w:cs="Century Gothic,Bold"/>
          <w:b/>
          <w:bCs/>
          <w:color w:val="C10000"/>
        </w:rPr>
        <w:t>3.</w:t>
      </w:r>
      <w:r>
        <w:rPr>
          <w:rFonts w:ascii="Century Gothic,Bold" w:hAnsi="Century Gothic,Bold" w:cs="Century Gothic,Bold"/>
          <w:b/>
          <w:bCs/>
          <w:color w:val="C10000"/>
        </w:rPr>
        <w:t xml:space="preserve"> </w:t>
      </w:r>
      <w:r w:rsidR="006C384D" w:rsidRPr="004E701A">
        <w:rPr>
          <w:rFonts w:ascii="Century Gothic,Bold" w:hAnsi="Century Gothic,Bold" w:cs="Century Gothic,Bold"/>
          <w:b/>
          <w:bCs/>
          <w:color w:val="C10000"/>
        </w:rPr>
        <w:t>Organización de las competiciones</w:t>
      </w:r>
    </w:p>
    <w:p w:rsidR="004E701A" w:rsidRPr="004E701A" w:rsidRDefault="004E701A" w:rsidP="004E701A">
      <w:pPr>
        <w:pStyle w:val="Prrafodelista"/>
        <w:autoSpaceDE w:val="0"/>
        <w:autoSpaceDN w:val="0"/>
        <w:adjustRightInd w:val="0"/>
        <w:spacing w:after="0" w:line="240" w:lineRule="auto"/>
        <w:ind w:left="644"/>
        <w:rPr>
          <w:rFonts w:ascii="Century Gothic,Bold" w:hAnsi="Century Gothic,Bold" w:cs="Century Gothic,Bold"/>
          <w:b/>
          <w:bCs/>
          <w:color w:val="C10000"/>
        </w:rPr>
      </w:pPr>
    </w:p>
    <w:p w:rsidR="006C384D" w:rsidRPr="004E701A" w:rsidRDefault="004E701A" w:rsidP="004E701A">
      <w:pPr>
        <w:autoSpaceDE w:val="0"/>
        <w:autoSpaceDN w:val="0"/>
        <w:adjustRightInd w:val="0"/>
        <w:spacing w:after="0" w:line="240" w:lineRule="auto"/>
        <w:ind w:left="284"/>
        <w:rPr>
          <w:rFonts w:ascii="Century Gothic" w:hAnsi="Century Gothic" w:cs="Century Gothic"/>
          <w:color w:val="000000"/>
          <w:sz w:val="20"/>
          <w:szCs w:val="20"/>
        </w:rPr>
      </w:pPr>
      <w:r>
        <w:rPr>
          <w:rFonts w:ascii="Century Gothic" w:hAnsi="Century Gothic" w:cs="Century Gothic"/>
          <w:color w:val="000000"/>
          <w:sz w:val="20"/>
          <w:szCs w:val="20"/>
        </w:rPr>
        <w:t xml:space="preserve">     </w:t>
      </w:r>
      <w:r w:rsidR="006C384D" w:rsidRPr="004E701A">
        <w:rPr>
          <w:rFonts w:ascii="Century Gothic" w:hAnsi="Century Gothic" w:cs="Century Gothic"/>
          <w:color w:val="000000"/>
          <w:sz w:val="20"/>
          <w:szCs w:val="20"/>
        </w:rPr>
        <w:t>Las inscripciones para la participación en las competiciones deberán ser recibidas en</w:t>
      </w:r>
    </w:p>
    <w:p w:rsidR="006C384D" w:rsidRDefault="006C384D" w:rsidP="004E701A">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el momento de tiempo estipulado por la organización de la competición.</w:t>
      </w:r>
    </w:p>
    <w:p w:rsidR="004E701A" w:rsidRDefault="004E701A" w:rsidP="004E701A">
      <w:pPr>
        <w:autoSpaceDE w:val="0"/>
        <w:autoSpaceDN w:val="0"/>
        <w:adjustRightInd w:val="0"/>
        <w:spacing w:after="0" w:line="240" w:lineRule="auto"/>
        <w:ind w:left="567"/>
        <w:rPr>
          <w:rFonts w:ascii="Century Gothic" w:hAnsi="Century Gothic" w:cs="Century Gothic"/>
          <w:color w:val="000000"/>
          <w:sz w:val="20"/>
          <w:szCs w:val="20"/>
        </w:rPr>
      </w:pPr>
    </w:p>
    <w:p w:rsidR="006C384D" w:rsidRDefault="006C384D" w:rsidP="006C384D">
      <w:pPr>
        <w:autoSpaceDE w:val="0"/>
        <w:autoSpaceDN w:val="0"/>
        <w:adjustRightInd w:val="0"/>
        <w:spacing w:after="0" w:line="240" w:lineRule="auto"/>
        <w:rPr>
          <w:rFonts w:ascii="Century Gothic,Bold" w:hAnsi="Century Gothic,Bold" w:cs="Century Gothic,Bold"/>
          <w:b/>
          <w:bCs/>
          <w:color w:val="1F497D"/>
        </w:rPr>
      </w:pPr>
      <w:r>
        <w:rPr>
          <w:rFonts w:ascii="Century Gothic,Bold" w:hAnsi="Century Gothic,Bold" w:cs="Century Gothic,Bold"/>
          <w:b/>
          <w:bCs/>
          <w:color w:val="1F497D"/>
        </w:rPr>
        <w:t>3.1. Contenido mínimo de la solicitud de participación</w:t>
      </w:r>
    </w:p>
    <w:p w:rsidR="004E701A" w:rsidRDefault="004E701A" w:rsidP="006C384D">
      <w:pPr>
        <w:autoSpaceDE w:val="0"/>
        <w:autoSpaceDN w:val="0"/>
        <w:adjustRightInd w:val="0"/>
        <w:spacing w:after="0" w:line="240" w:lineRule="auto"/>
        <w:rPr>
          <w:rFonts w:ascii="Century Gothic,Bold" w:hAnsi="Century Gothic,Bold" w:cs="Century Gothic,Bold"/>
          <w:b/>
          <w:bCs/>
          <w:color w:val="1F497D"/>
        </w:rPr>
      </w:pPr>
    </w:p>
    <w:p w:rsidR="006C384D" w:rsidRDefault="006C384D" w:rsidP="004E701A">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Cada participante debe aportar al menos los siguientes datos:</w:t>
      </w:r>
    </w:p>
    <w:p w:rsidR="006C384D" w:rsidRDefault="006C384D" w:rsidP="004E701A">
      <w:pPr>
        <w:autoSpaceDE w:val="0"/>
        <w:autoSpaceDN w:val="0"/>
        <w:adjustRightInd w:val="0"/>
        <w:spacing w:after="0" w:line="240" w:lineRule="auto"/>
        <w:ind w:left="851"/>
        <w:rPr>
          <w:rFonts w:ascii="Century Gothic" w:hAnsi="Century Gothic" w:cs="Century Gothic"/>
          <w:color w:val="000000"/>
          <w:sz w:val="20"/>
          <w:szCs w:val="20"/>
        </w:rPr>
      </w:pPr>
      <w:r>
        <w:rPr>
          <w:rFonts w:ascii="Courier New" w:hAnsi="Courier New" w:cs="Courier New"/>
          <w:color w:val="000000"/>
          <w:sz w:val="20"/>
          <w:szCs w:val="20"/>
        </w:rPr>
        <w:t xml:space="preserve">o </w:t>
      </w:r>
      <w:r>
        <w:rPr>
          <w:rFonts w:ascii="Century Gothic" w:hAnsi="Century Gothic" w:cs="Century Gothic"/>
          <w:color w:val="000000"/>
          <w:sz w:val="20"/>
          <w:szCs w:val="20"/>
        </w:rPr>
        <w:t>Nombre y apellidos</w:t>
      </w:r>
    </w:p>
    <w:p w:rsidR="006C384D" w:rsidRDefault="006C384D" w:rsidP="004E701A">
      <w:pPr>
        <w:autoSpaceDE w:val="0"/>
        <w:autoSpaceDN w:val="0"/>
        <w:adjustRightInd w:val="0"/>
        <w:spacing w:after="0" w:line="240" w:lineRule="auto"/>
        <w:ind w:left="851"/>
        <w:rPr>
          <w:rFonts w:ascii="Century Gothic" w:hAnsi="Century Gothic" w:cs="Century Gothic"/>
          <w:color w:val="000000"/>
          <w:sz w:val="20"/>
          <w:szCs w:val="20"/>
        </w:rPr>
      </w:pPr>
      <w:r>
        <w:rPr>
          <w:rFonts w:ascii="Courier New" w:hAnsi="Courier New" w:cs="Courier New"/>
          <w:color w:val="000000"/>
          <w:sz w:val="20"/>
          <w:szCs w:val="20"/>
        </w:rPr>
        <w:t xml:space="preserve">o </w:t>
      </w:r>
      <w:r>
        <w:rPr>
          <w:rFonts w:ascii="Century Gothic" w:hAnsi="Century Gothic" w:cs="Century Gothic"/>
          <w:color w:val="000000"/>
          <w:sz w:val="20"/>
          <w:szCs w:val="20"/>
        </w:rPr>
        <w:t>Fecha de nacimiento</w:t>
      </w:r>
    </w:p>
    <w:p w:rsidR="006C384D" w:rsidRDefault="006C384D" w:rsidP="004E701A">
      <w:pPr>
        <w:autoSpaceDE w:val="0"/>
        <w:autoSpaceDN w:val="0"/>
        <w:adjustRightInd w:val="0"/>
        <w:spacing w:after="0" w:line="240" w:lineRule="auto"/>
        <w:ind w:left="851"/>
        <w:rPr>
          <w:rFonts w:ascii="Century Gothic" w:hAnsi="Century Gothic" w:cs="Century Gothic"/>
          <w:color w:val="000000"/>
          <w:sz w:val="20"/>
          <w:szCs w:val="20"/>
        </w:rPr>
      </w:pPr>
      <w:r>
        <w:rPr>
          <w:rFonts w:ascii="Courier New" w:hAnsi="Courier New" w:cs="Courier New"/>
          <w:color w:val="000000"/>
          <w:sz w:val="20"/>
          <w:szCs w:val="20"/>
        </w:rPr>
        <w:t xml:space="preserve">o </w:t>
      </w:r>
      <w:r>
        <w:rPr>
          <w:rFonts w:ascii="Century Gothic" w:hAnsi="Century Gothic" w:cs="Century Gothic"/>
          <w:color w:val="000000"/>
          <w:sz w:val="20"/>
          <w:szCs w:val="20"/>
        </w:rPr>
        <w:t>Provincia o equipo al que pertenece</w:t>
      </w:r>
    </w:p>
    <w:p w:rsidR="006C384D" w:rsidRDefault="006C384D" w:rsidP="004E701A">
      <w:pPr>
        <w:autoSpaceDE w:val="0"/>
        <w:autoSpaceDN w:val="0"/>
        <w:adjustRightInd w:val="0"/>
        <w:spacing w:after="0" w:line="240" w:lineRule="auto"/>
        <w:ind w:left="851"/>
        <w:rPr>
          <w:rFonts w:ascii="Century Gothic" w:hAnsi="Century Gothic" w:cs="Century Gothic"/>
          <w:color w:val="000000"/>
          <w:sz w:val="20"/>
          <w:szCs w:val="20"/>
        </w:rPr>
      </w:pPr>
      <w:r>
        <w:rPr>
          <w:rFonts w:ascii="Courier New" w:hAnsi="Courier New" w:cs="Courier New"/>
          <w:color w:val="000000"/>
          <w:sz w:val="20"/>
          <w:szCs w:val="20"/>
        </w:rPr>
        <w:t xml:space="preserve">o </w:t>
      </w:r>
      <w:r>
        <w:rPr>
          <w:rFonts w:ascii="Century Gothic" w:hAnsi="Century Gothic" w:cs="Century Gothic"/>
          <w:color w:val="000000"/>
          <w:sz w:val="20"/>
          <w:szCs w:val="20"/>
        </w:rPr>
        <w:t>Tipo de modalidad en la que el atleta tiene la intención de participar</w:t>
      </w:r>
    </w:p>
    <w:p w:rsidR="006C384D" w:rsidRDefault="006C384D" w:rsidP="004E701A">
      <w:pPr>
        <w:autoSpaceDE w:val="0"/>
        <w:autoSpaceDN w:val="0"/>
        <w:adjustRightInd w:val="0"/>
        <w:spacing w:after="0" w:line="240" w:lineRule="auto"/>
        <w:ind w:left="851"/>
        <w:rPr>
          <w:rFonts w:ascii="Century Gothic" w:hAnsi="Century Gothic" w:cs="Century Gothic"/>
          <w:color w:val="000000"/>
          <w:sz w:val="20"/>
          <w:szCs w:val="20"/>
        </w:rPr>
      </w:pPr>
      <w:r>
        <w:rPr>
          <w:rFonts w:ascii="Courier New" w:hAnsi="Courier New" w:cs="Courier New"/>
          <w:color w:val="000000"/>
          <w:sz w:val="20"/>
          <w:szCs w:val="20"/>
        </w:rPr>
        <w:t xml:space="preserve">o </w:t>
      </w:r>
      <w:r>
        <w:rPr>
          <w:rFonts w:ascii="Century Gothic" w:hAnsi="Century Gothic" w:cs="Century Gothic"/>
          <w:color w:val="000000"/>
          <w:sz w:val="20"/>
          <w:szCs w:val="20"/>
        </w:rPr>
        <w:t>Certificación médica</w:t>
      </w:r>
    </w:p>
    <w:p w:rsidR="004E701A" w:rsidRDefault="004E701A" w:rsidP="004E701A">
      <w:pPr>
        <w:autoSpaceDE w:val="0"/>
        <w:autoSpaceDN w:val="0"/>
        <w:adjustRightInd w:val="0"/>
        <w:spacing w:after="0" w:line="240" w:lineRule="auto"/>
        <w:ind w:left="851"/>
        <w:rPr>
          <w:rFonts w:ascii="Century Gothic" w:hAnsi="Century Gothic" w:cs="Century Gothic"/>
          <w:color w:val="000000"/>
          <w:sz w:val="20"/>
          <w:szCs w:val="20"/>
        </w:rPr>
      </w:pPr>
    </w:p>
    <w:p w:rsidR="006C384D" w:rsidRDefault="006C384D" w:rsidP="006C384D">
      <w:pPr>
        <w:autoSpaceDE w:val="0"/>
        <w:autoSpaceDN w:val="0"/>
        <w:adjustRightInd w:val="0"/>
        <w:spacing w:after="0" w:line="240" w:lineRule="auto"/>
        <w:rPr>
          <w:rFonts w:ascii="Century Gothic,Bold" w:hAnsi="Century Gothic,Bold" w:cs="Century Gothic,Bold"/>
          <w:b/>
          <w:bCs/>
          <w:color w:val="1F497D"/>
        </w:rPr>
      </w:pPr>
      <w:r>
        <w:rPr>
          <w:rFonts w:ascii="Century Gothic,Bold" w:hAnsi="Century Gothic,Bold" w:cs="Century Gothic,Bold"/>
          <w:b/>
          <w:bCs/>
          <w:color w:val="1F497D"/>
        </w:rPr>
        <w:t>3.2. El comité de competición</w:t>
      </w:r>
    </w:p>
    <w:p w:rsidR="004E701A" w:rsidRDefault="004E701A" w:rsidP="006C384D">
      <w:pPr>
        <w:autoSpaceDE w:val="0"/>
        <w:autoSpaceDN w:val="0"/>
        <w:adjustRightInd w:val="0"/>
        <w:spacing w:after="0" w:line="240" w:lineRule="auto"/>
        <w:rPr>
          <w:rFonts w:ascii="Century Gothic,Bold" w:hAnsi="Century Gothic,Bold" w:cs="Century Gothic,Bold"/>
          <w:b/>
          <w:bCs/>
          <w:color w:val="1F497D"/>
        </w:rPr>
      </w:pPr>
    </w:p>
    <w:p w:rsidR="006C384D" w:rsidRDefault="006C384D" w:rsidP="004E701A">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El comité de competición se forma en función de la competición. Debe incluir el</w:t>
      </w:r>
    </w:p>
    <w:p w:rsidR="006C384D" w:rsidRDefault="006C384D" w:rsidP="004E701A">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representante de la organización que acoge la prueba, el presidente del jurado, el</w:t>
      </w:r>
    </w:p>
    <w:p w:rsidR="006C384D" w:rsidRDefault="006C384D" w:rsidP="004E701A">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Secretario General, el jefe de los jueces.</w:t>
      </w:r>
    </w:p>
    <w:p w:rsidR="006C384D" w:rsidRDefault="006C384D" w:rsidP="004E701A">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El comité de competición examina las inscripciones y los documentos de los atletas,</w:t>
      </w:r>
    </w:p>
    <w:p w:rsidR="006C384D" w:rsidRDefault="006C384D" w:rsidP="004E701A">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para comprobar que se ajustan a las normas de la competición y permitir la</w:t>
      </w:r>
    </w:p>
    <w:p w:rsidR="006C384D" w:rsidRDefault="006C384D" w:rsidP="004E701A">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participación del atleta en la competición.</w:t>
      </w:r>
    </w:p>
    <w:p w:rsidR="004E701A" w:rsidRDefault="004E701A" w:rsidP="004E701A">
      <w:pPr>
        <w:autoSpaceDE w:val="0"/>
        <w:autoSpaceDN w:val="0"/>
        <w:adjustRightInd w:val="0"/>
        <w:spacing w:after="0" w:line="240" w:lineRule="auto"/>
        <w:ind w:left="567"/>
        <w:rPr>
          <w:rFonts w:ascii="Century Gothic" w:hAnsi="Century Gothic" w:cs="Century Gothic"/>
          <w:color w:val="000000"/>
          <w:sz w:val="20"/>
          <w:szCs w:val="20"/>
        </w:rPr>
      </w:pPr>
    </w:p>
    <w:p w:rsidR="006C384D" w:rsidRDefault="006C384D" w:rsidP="006C384D">
      <w:pPr>
        <w:autoSpaceDE w:val="0"/>
        <w:autoSpaceDN w:val="0"/>
        <w:adjustRightInd w:val="0"/>
        <w:spacing w:after="0" w:line="240" w:lineRule="auto"/>
        <w:rPr>
          <w:rFonts w:ascii="Century Gothic,Bold" w:hAnsi="Century Gothic,Bold" w:cs="Century Gothic,Bold"/>
          <w:b/>
          <w:bCs/>
          <w:color w:val="1F497D"/>
        </w:rPr>
      </w:pPr>
      <w:r>
        <w:rPr>
          <w:rFonts w:ascii="Century Gothic,Bold" w:hAnsi="Century Gothic,Bold" w:cs="Century Gothic,Bold"/>
          <w:b/>
          <w:bCs/>
          <w:color w:val="1F497D"/>
        </w:rPr>
        <w:t>3.3. Categorías según la edad</w:t>
      </w:r>
    </w:p>
    <w:p w:rsidR="004E701A" w:rsidRDefault="004E701A" w:rsidP="006C384D">
      <w:pPr>
        <w:autoSpaceDE w:val="0"/>
        <w:autoSpaceDN w:val="0"/>
        <w:adjustRightInd w:val="0"/>
        <w:spacing w:after="0" w:line="240" w:lineRule="auto"/>
        <w:rPr>
          <w:rFonts w:ascii="Century Gothic,Bold" w:hAnsi="Century Gothic,Bold" w:cs="Century Gothic,Bold"/>
          <w:b/>
          <w:bCs/>
          <w:color w:val="1F497D"/>
        </w:rPr>
      </w:pPr>
    </w:p>
    <w:p w:rsidR="006C384D" w:rsidRDefault="006C384D" w:rsidP="004E701A">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La edad del atleta es determinada por año de nacimiento en relación a 1 de enero</w:t>
      </w:r>
    </w:p>
    <w:p w:rsidR="006C384D" w:rsidRDefault="006C384D" w:rsidP="004E701A">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del año en curso. El día y el mes de nacimiento no se tienen en cuenta.</w:t>
      </w:r>
    </w:p>
    <w:p w:rsidR="006C384D" w:rsidRDefault="006C384D" w:rsidP="004E701A">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Las competiciones deportivas de pesas rusas se llevan a cabo para los hombres y las</w:t>
      </w:r>
    </w:p>
    <w:p w:rsidR="006C384D" w:rsidRDefault="006C384D" w:rsidP="004E701A">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mujeres, de acuerdo con estas categorías de edad:</w:t>
      </w:r>
    </w:p>
    <w:p w:rsidR="004E701A" w:rsidRDefault="004E701A" w:rsidP="004E701A">
      <w:pPr>
        <w:autoSpaceDE w:val="0"/>
        <w:autoSpaceDN w:val="0"/>
        <w:adjustRightInd w:val="0"/>
        <w:spacing w:after="0" w:line="240" w:lineRule="auto"/>
        <w:ind w:left="567"/>
        <w:rPr>
          <w:rFonts w:ascii="Century Gothic" w:hAnsi="Century Gothic" w:cs="Century Gothic"/>
          <w:color w:val="000000"/>
          <w:sz w:val="20"/>
          <w:szCs w:val="20"/>
        </w:rPr>
      </w:pPr>
    </w:p>
    <w:p w:rsidR="006C384D" w:rsidRDefault="006C384D" w:rsidP="004E701A">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1. Los niños: 14-15 años</w:t>
      </w:r>
    </w:p>
    <w:p w:rsidR="006C384D" w:rsidRDefault="006C384D" w:rsidP="004E701A">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2. Los adolescentes: 16-18 años</w:t>
      </w:r>
    </w:p>
    <w:p w:rsidR="006C384D" w:rsidRDefault="006C384D" w:rsidP="004E701A">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3. Junior: 19-22 años</w:t>
      </w:r>
    </w:p>
    <w:p w:rsidR="006C384D" w:rsidRDefault="006C384D" w:rsidP="004E701A">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4. Absoluta: más de 22 años, sin límite de edad</w:t>
      </w:r>
    </w:p>
    <w:p w:rsidR="004E701A" w:rsidRDefault="006C384D" w:rsidP="004E701A">
      <w:pPr>
        <w:tabs>
          <w:tab w:val="left" w:pos="2500"/>
        </w:tabs>
        <w:ind w:left="851"/>
        <w:rPr>
          <w:rFonts w:ascii="Century Gothic" w:hAnsi="Century Gothic" w:cs="Century Gothic"/>
          <w:sz w:val="20"/>
          <w:szCs w:val="20"/>
        </w:rPr>
      </w:pPr>
      <w:r>
        <w:rPr>
          <w:rFonts w:ascii="Century Gothic" w:hAnsi="Century Gothic" w:cs="Century Gothic"/>
          <w:color w:val="000000"/>
          <w:sz w:val="20"/>
          <w:szCs w:val="20"/>
        </w:rPr>
        <w:lastRenderedPageBreak/>
        <w:t>5. Veteranos</w:t>
      </w:r>
      <w:r w:rsidR="004E701A">
        <w:rPr>
          <w:rFonts w:ascii="Century Gothic" w:hAnsi="Century Gothic" w:cs="Century Gothic"/>
          <w:sz w:val="20"/>
          <w:szCs w:val="20"/>
        </w:rPr>
        <w:tab/>
      </w:r>
      <w:r w:rsidR="004E701A">
        <w:rPr>
          <w:rFonts w:ascii="Century Gothic" w:hAnsi="Century Gothic" w:cs="Century Gothic"/>
          <w:sz w:val="20"/>
          <w:szCs w:val="20"/>
        </w:rPr>
        <w:tab/>
      </w:r>
      <w:r w:rsidR="004E701A">
        <w:rPr>
          <w:rFonts w:ascii="Century Gothic" w:hAnsi="Century Gothic" w:cs="Century Gothic"/>
          <w:sz w:val="20"/>
          <w:szCs w:val="20"/>
        </w:rPr>
        <w:tab/>
      </w:r>
      <w:r w:rsidR="004E701A">
        <w:rPr>
          <w:rFonts w:ascii="Century Gothic" w:hAnsi="Century Gothic" w:cs="Century Gothic"/>
          <w:sz w:val="20"/>
          <w:szCs w:val="20"/>
        </w:rPr>
        <w:tab/>
      </w:r>
      <w:r w:rsidR="004E701A">
        <w:rPr>
          <w:rFonts w:ascii="Century Gothic" w:hAnsi="Century Gothic" w:cs="Century Gothic"/>
          <w:sz w:val="20"/>
          <w:szCs w:val="20"/>
        </w:rPr>
        <w:tab/>
      </w:r>
      <w:r w:rsidR="004E701A">
        <w:rPr>
          <w:rFonts w:ascii="Century Gothic" w:hAnsi="Century Gothic" w:cs="Century Gothic"/>
          <w:sz w:val="20"/>
          <w:szCs w:val="20"/>
        </w:rPr>
        <w:tab/>
      </w:r>
      <w:r w:rsidR="004E701A">
        <w:rPr>
          <w:rFonts w:ascii="Century Gothic" w:hAnsi="Century Gothic" w:cs="Century Gothic"/>
          <w:sz w:val="20"/>
          <w:szCs w:val="20"/>
        </w:rPr>
        <w:tab/>
      </w:r>
      <w:r w:rsidR="004E701A">
        <w:rPr>
          <w:rFonts w:ascii="Century Gothic" w:hAnsi="Century Gothic" w:cs="Century Gothic"/>
          <w:sz w:val="20"/>
          <w:szCs w:val="20"/>
        </w:rPr>
        <w:tab/>
      </w:r>
      <w:r w:rsidR="004E701A">
        <w:rPr>
          <w:rFonts w:ascii="Century Gothic" w:hAnsi="Century Gothic" w:cs="Century Gothic"/>
          <w:sz w:val="20"/>
          <w:szCs w:val="20"/>
        </w:rPr>
        <w:tab/>
      </w:r>
      <w:r w:rsidR="004E701A">
        <w:rPr>
          <w:rFonts w:ascii="Century Gothic" w:hAnsi="Century Gothic" w:cs="Century Gothic"/>
          <w:sz w:val="20"/>
          <w:szCs w:val="20"/>
        </w:rPr>
        <w:tab/>
      </w:r>
      <w:r w:rsidR="004E701A">
        <w:rPr>
          <w:rFonts w:ascii="Century Gothic" w:hAnsi="Century Gothic" w:cs="Century Gothic"/>
          <w:sz w:val="20"/>
          <w:szCs w:val="20"/>
        </w:rPr>
        <w:tab/>
      </w:r>
      <w:r w:rsidR="004E701A">
        <w:rPr>
          <w:rFonts w:ascii="Century Gothic" w:hAnsi="Century Gothic" w:cs="Century Gothic"/>
          <w:sz w:val="20"/>
          <w:szCs w:val="20"/>
        </w:rPr>
        <w:tab/>
      </w:r>
      <w:r w:rsidR="004E701A">
        <w:rPr>
          <w:rFonts w:ascii="Century Gothic" w:hAnsi="Century Gothic" w:cs="Century Gothic"/>
          <w:sz w:val="20"/>
          <w:szCs w:val="20"/>
        </w:rPr>
        <w:tab/>
      </w:r>
      <w:r w:rsidR="004E701A">
        <w:rPr>
          <w:rFonts w:ascii="Century Gothic" w:hAnsi="Century Gothic" w:cs="Century Gothic"/>
          <w:sz w:val="20"/>
          <w:szCs w:val="20"/>
        </w:rPr>
        <w:tab/>
      </w:r>
      <w:r w:rsidR="004E701A">
        <w:rPr>
          <w:rFonts w:ascii="Century Gothic" w:hAnsi="Century Gothic" w:cs="Century Gothic"/>
          <w:sz w:val="20"/>
          <w:szCs w:val="20"/>
        </w:rPr>
        <w:tab/>
      </w:r>
      <w:r w:rsidR="004E701A">
        <w:rPr>
          <w:rFonts w:ascii="Century Gothic" w:hAnsi="Century Gothic" w:cs="Century Gothic"/>
          <w:sz w:val="20"/>
          <w:szCs w:val="20"/>
        </w:rPr>
        <w:tab/>
      </w:r>
      <w:r w:rsidR="004E701A">
        <w:rPr>
          <w:rFonts w:ascii="Century Gothic" w:hAnsi="Century Gothic" w:cs="Century Gothic"/>
          <w:sz w:val="20"/>
          <w:szCs w:val="20"/>
        </w:rPr>
        <w:tab/>
      </w:r>
      <w:r w:rsidR="004E701A">
        <w:rPr>
          <w:rFonts w:ascii="Century Gothic" w:hAnsi="Century Gothic" w:cs="Century Gothic"/>
          <w:sz w:val="20"/>
          <w:szCs w:val="20"/>
        </w:rPr>
        <w:tab/>
      </w:r>
      <w:r w:rsidR="004E701A">
        <w:rPr>
          <w:rFonts w:ascii="Century Gothic" w:hAnsi="Century Gothic" w:cs="Century Gothic"/>
          <w:sz w:val="20"/>
          <w:szCs w:val="20"/>
        </w:rPr>
        <w:tab/>
      </w:r>
      <w:r w:rsidR="004E701A">
        <w:rPr>
          <w:rFonts w:ascii="Century Gothic" w:hAnsi="Century Gothic" w:cs="Century Gothic"/>
          <w:sz w:val="20"/>
          <w:szCs w:val="20"/>
        </w:rPr>
        <w:tab/>
      </w:r>
    </w:p>
    <w:p w:rsidR="004E701A" w:rsidRDefault="004E701A" w:rsidP="00213CE5">
      <w:pPr>
        <w:tabs>
          <w:tab w:val="left" w:pos="2500"/>
        </w:tabs>
        <w:rPr>
          <w:rFonts w:ascii="Century Gothic" w:hAnsi="Century Gothic" w:cs="Century Gothic"/>
          <w:sz w:val="20"/>
          <w:szCs w:val="20"/>
        </w:rPr>
      </w:pPr>
    </w:p>
    <w:p w:rsidR="00213CE5" w:rsidRDefault="004E701A" w:rsidP="00213CE5">
      <w:pPr>
        <w:tabs>
          <w:tab w:val="left" w:pos="2500"/>
        </w:tabs>
        <w:rPr>
          <w:rFonts w:ascii="Century Gothic" w:hAnsi="Century Gothic" w:cs="Century Gothic"/>
          <w:sz w:val="20"/>
          <w:szCs w:val="20"/>
        </w:rPr>
      </w:pPr>
      <w:r>
        <w:rPr>
          <w:rFonts w:ascii="Century Gothic" w:hAnsi="Century Gothic" w:cs="Century Gothic"/>
          <w:sz w:val="20"/>
          <w:szCs w:val="20"/>
        </w:rPr>
        <w:t>__________________________________________________________________________________________</w:t>
      </w:r>
    </w:p>
    <w:p w:rsidR="00213CE5" w:rsidRDefault="004E701A" w:rsidP="004E701A">
      <w:pPr>
        <w:tabs>
          <w:tab w:val="left" w:pos="2500"/>
        </w:tabs>
        <w:jc w:val="both"/>
        <w:rPr>
          <w:rFonts w:ascii="Century Gothic" w:hAnsi="Century Gothic" w:cs="Century Gothic"/>
          <w:sz w:val="20"/>
          <w:szCs w:val="20"/>
        </w:rPr>
      </w:pPr>
      <w:r>
        <w:rPr>
          <w:rFonts w:ascii="Calibri,Italic" w:hAnsi="Calibri,Italic" w:cs="Calibri,Italic"/>
          <w:i/>
          <w:iCs/>
          <w:sz w:val="20"/>
          <w:szCs w:val="20"/>
        </w:rPr>
        <w:t xml:space="preserve">Reglamento aprobado por el Comité Ejecutivo IGSF en Milán en fecha 09.11.2012 </w:t>
      </w:r>
      <w:r>
        <w:rPr>
          <w:rFonts w:ascii="Calibri" w:hAnsi="Calibri" w:cs="Calibri"/>
        </w:rPr>
        <w:t>Pág. 6</w:t>
      </w:r>
    </w:p>
    <w:p w:rsidR="00213CE5" w:rsidRDefault="00213CE5" w:rsidP="00213CE5">
      <w:pPr>
        <w:tabs>
          <w:tab w:val="left" w:pos="2500"/>
        </w:tabs>
        <w:rPr>
          <w:rFonts w:ascii="Century Gothic" w:hAnsi="Century Gothic" w:cs="Century Gothic"/>
          <w:sz w:val="20"/>
          <w:szCs w:val="20"/>
        </w:rPr>
      </w:pPr>
    </w:p>
    <w:p w:rsidR="00213CE5" w:rsidRDefault="00CE2233" w:rsidP="00213CE5">
      <w:pPr>
        <w:tabs>
          <w:tab w:val="left" w:pos="2500"/>
        </w:tabs>
        <w:rPr>
          <w:rFonts w:ascii="Century Gothic" w:hAnsi="Century Gothic" w:cs="Century Gothic"/>
          <w:sz w:val="20"/>
          <w:szCs w:val="20"/>
        </w:rPr>
      </w:pPr>
      <w:r>
        <w:rPr>
          <w:rFonts w:ascii="Century Gothic" w:hAnsi="Century Gothic" w:cs="Century Gothic"/>
          <w:noProof/>
          <w:sz w:val="20"/>
          <w:szCs w:val="20"/>
          <w:lang w:eastAsia="es-ES"/>
        </w:rPr>
        <w:object w:dxaOrig="1440" w:dyaOrig="1440">
          <v:shape id="_x0000_s1041" type="#_x0000_t75" style="position:absolute;margin-left:10pt;margin-top:1.9pt;width:87pt;height:95pt;z-index:-251648000">
            <v:imagedata r:id="rId8" o:title=""/>
          </v:shape>
          <o:OLEObject Type="Embed" ProgID="AcroExch.Document.DC" ShapeID="_x0000_s1041" DrawAspect="Content" ObjectID="_1546185721" r:id="rId17"/>
        </w:object>
      </w:r>
    </w:p>
    <w:p w:rsidR="004E701A" w:rsidRDefault="004E701A" w:rsidP="004E701A">
      <w:pPr>
        <w:autoSpaceDE w:val="0"/>
        <w:autoSpaceDN w:val="0"/>
        <w:adjustRightInd w:val="0"/>
        <w:spacing w:after="0" w:line="240" w:lineRule="auto"/>
        <w:ind w:left="2832"/>
        <w:rPr>
          <w:rFonts w:ascii="Century Gothic" w:hAnsi="Century Gothic" w:cs="Century Gothic"/>
          <w:sz w:val="20"/>
          <w:szCs w:val="20"/>
        </w:rPr>
      </w:pPr>
    </w:p>
    <w:p w:rsidR="00A22D2C" w:rsidRDefault="00FC3C1D" w:rsidP="00A22D2C">
      <w:pPr>
        <w:autoSpaceDE w:val="0"/>
        <w:autoSpaceDN w:val="0"/>
        <w:adjustRightInd w:val="0"/>
        <w:spacing w:after="0" w:line="240" w:lineRule="auto"/>
        <w:ind w:left="2124"/>
        <w:rPr>
          <w:rFonts w:ascii="Calibri,Bold" w:hAnsi="Calibri,Bold" w:cs="Calibri,Bold"/>
          <w:b/>
          <w:bCs/>
        </w:rPr>
      </w:pPr>
      <w:r>
        <w:rPr>
          <w:rFonts w:ascii="Calibri,Bold" w:hAnsi="Calibri,Bold" w:cs="Calibri,Bold"/>
          <w:b/>
          <w:bCs/>
        </w:rPr>
        <w:t xml:space="preserve">   </w:t>
      </w:r>
      <w:r w:rsidR="004E701A">
        <w:rPr>
          <w:rFonts w:ascii="Calibri,Bold" w:hAnsi="Calibri,Bold" w:cs="Calibri,Bold"/>
          <w:b/>
          <w:bCs/>
        </w:rPr>
        <w:t xml:space="preserve"> </w:t>
      </w:r>
      <w:r w:rsidR="00A22D2C">
        <w:rPr>
          <w:rFonts w:ascii="Calibri,Bold" w:hAnsi="Calibri,Bold" w:cs="Calibri,Bold"/>
          <w:b/>
          <w:bCs/>
        </w:rPr>
        <w:t>Reglamento de las competiciones de Kettlebell Sport</w:t>
      </w:r>
    </w:p>
    <w:p w:rsidR="004E701A" w:rsidRDefault="00A22D2C" w:rsidP="00A22D2C">
      <w:pPr>
        <w:autoSpaceDE w:val="0"/>
        <w:autoSpaceDN w:val="0"/>
        <w:adjustRightInd w:val="0"/>
        <w:spacing w:after="0" w:line="240" w:lineRule="auto"/>
        <w:ind w:left="2124"/>
        <w:rPr>
          <w:rFonts w:ascii="Calibri,Bold" w:hAnsi="Calibri,Bold" w:cs="Calibri,Bold"/>
          <w:b/>
          <w:bCs/>
        </w:rPr>
      </w:pPr>
      <w:r>
        <w:rPr>
          <w:rFonts w:ascii="Calibri,Bold" w:hAnsi="Calibri,Bold" w:cs="Calibri,Bold"/>
          <w:b/>
          <w:bCs/>
        </w:rPr>
        <w:t>Organizadas  por la Asociación de Kettlebell Sport España</w:t>
      </w:r>
    </w:p>
    <w:p w:rsidR="00FC3C1D" w:rsidRDefault="00FC3C1D" w:rsidP="00FC3C1D">
      <w:pPr>
        <w:autoSpaceDE w:val="0"/>
        <w:autoSpaceDN w:val="0"/>
        <w:adjustRightInd w:val="0"/>
        <w:spacing w:after="0" w:line="240" w:lineRule="auto"/>
        <w:ind w:left="2268" w:right="-710"/>
        <w:rPr>
          <w:rFonts w:ascii="Calibri,Bold" w:hAnsi="Calibri,Bold" w:cs="Calibri,Bold"/>
          <w:b/>
          <w:bCs/>
        </w:rPr>
      </w:pPr>
    </w:p>
    <w:p w:rsidR="00FC3C1D" w:rsidRDefault="00FC3C1D" w:rsidP="00FC3C1D">
      <w:pPr>
        <w:autoSpaceDE w:val="0"/>
        <w:autoSpaceDN w:val="0"/>
        <w:adjustRightInd w:val="0"/>
        <w:spacing w:after="0" w:line="240" w:lineRule="auto"/>
        <w:rPr>
          <w:rFonts w:ascii="Calibri,Bold" w:hAnsi="Calibri,Bold" w:cs="Calibri,Bold"/>
          <w:b/>
          <w:bCs/>
        </w:rPr>
      </w:pPr>
      <w:r>
        <w:rPr>
          <w:rFonts w:ascii="Calibri,Bold" w:hAnsi="Calibri,Bold" w:cs="Calibri,Bold"/>
          <w:b/>
          <w:bCs/>
        </w:rPr>
        <w:t>__________________________________________________________________________</w:t>
      </w:r>
    </w:p>
    <w:p w:rsidR="00213CE5" w:rsidRDefault="00213CE5" w:rsidP="004E701A">
      <w:pPr>
        <w:tabs>
          <w:tab w:val="left" w:pos="2500"/>
        </w:tabs>
        <w:rPr>
          <w:rFonts w:ascii="Century Gothic" w:hAnsi="Century Gothic" w:cs="Century Gothic"/>
          <w:sz w:val="20"/>
          <w:szCs w:val="20"/>
        </w:rPr>
      </w:pPr>
    </w:p>
    <w:p w:rsidR="00FC3C1D" w:rsidRDefault="00FC3C1D" w:rsidP="00FC3C1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Hombres: 40-44, 45-49, 50-54, 55-59, 60-64, 65-69, 70-74, 75-79, 80-84, 85 o más.</w:t>
      </w:r>
    </w:p>
    <w:p w:rsidR="00FC3C1D" w:rsidRDefault="00FC3C1D" w:rsidP="00FC3C1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Mujeres: 35-39, 40-44, 45-49, 50-54, 55-59, 60-64, 65-69, 70-74, 75 y más.</w:t>
      </w:r>
    </w:p>
    <w:p w:rsidR="00FC3C1D" w:rsidRDefault="00FC3C1D" w:rsidP="00FC3C1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Los participantes de las categorías “niños”, “adolescentes” y “junior” pueden participar</w:t>
      </w:r>
    </w:p>
    <w:p w:rsidR="00FC3C1D" w:rsidRDefault="00FC3C1D" w:rsidP="00FC3C1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en los grupos de mayor edad, siempre que haya una opinión médica favorable y con</w:t>
      </w:r>
    </w:p>
    <w:p w:rsidR="00FC3C1D" w:rsidRDefault="00FC3C1D" w:rsidP="00FC3C1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el consentimiento de la Federación.</w:t>
      </w:r>
    </w:p>
    <w:p w:rsidR="00FC3C1D" w:rsidRDefault="00FC3C1D" w:rsidP="00FC3C1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Los veteranos pueden competir en el Grupo mayor tras la opinión favorable del doctor</w:t>
      </w:r>
    </w:p>
    <w:p w:rsidR="00FC3C1D" w:rsidRDefault="00FC3C1D" w:rsidP="00FC3C1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y con el consentimiento de la Federación.</w:t>
      </w:r>
    </w:p>
    <w:p w:rsidR="00FC3C1D" w:rsidRDefault="00FC3C1D" w:rsidP="00FC3C1D">
      <w:pPr>
        <w:autoSpaceDE w:val="0"/>
        <w:autoSpaceDN w:val="0"/>
        <w:adjustRightInd w:val="0"/>
        <w:spacing w:after="0" w:line="240" w:lineRule="auto"/>
        <w:ind w:left="567"/>
        <w:rPr>
          <w:rFonts w:ascii="Century Gothic" w:hAnsi="Century Gothic" w:cs="Century Gothic"/>
          <w:color w:val="000000"/>
          <w:sz w:val="20"/>
          <w:szCs w:val="20"/>
        </w:rPr>
      </w:pPr>
    </w:p>
    <w:p w:rsidR="00FC3C1D" w:rsidRDefault="00FC3C1D" w:rsidP="00FC3C1D">
      <w:pPr>
        <w:autoSpaceDE w:val="0"/>
        <w:autoSpaceDN w:val="0"/>
        <w:adjustRightInd w:val="0"/>
        <w:spacing w:after="0" w:line="240" w:lineRule="auto"/>
        <w:rPr>
          <w:rFonts w:ascii="Century Gothic,Bold" w:hAnsi="Century Gothic,Bold" w:cs="Century Gothic,Bold"/>
          <w:b/>
          <w:bCs/>
          <w:color w:val="1F497D"/>
        </w:rPr>
      </w:pPr>
      <w:r>
        <w:rPr>
          <w:rFonts w:ascii="Century Gothic,Bold" w:hAnsi="Century Gothic,Bold" w:cs="Century Gothic,Bold"/>
          <w:b/>
          <w:bCs/>
          <w:color w:val="1F497D"/>
        </w:rPr>
        <w:t>3.4. Categorías según el peso</w:t>
      </w:r>
    </w:p>
    <w:p w:rsidR="00FC3C1D" w:rsidRDefault="00FC3C1D" w:rsidP="00FC3C1D">
      <w:pPr>
        <w:autoSpaceDE w:val="0"/>
        <w:autoSpaceDN w:val="0"/>
        <w:adjustRightInd w:val="0"/>
        <w:spacing w:after="0" w:line="240" w:lineRule="auto"/>
        <w:rPr>
          <w:rFonts w:ascii="Century Gothic,Bold" w:hAnsi="Century Gothic,Bold" w:cs="Century Gothic,Bold"/>
          <w:b/>
          <w:bCs/>
          <w:color w:val="1F497D"/>
        </w:rPr>
      </w:pPr>
    </w:p>
    <w:p w:rsidR="00FC3C1D" w:rsidRDefault="00FC3C1D" w:rsidP="00FC3C1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Hombres:</w:t>
      </w:r>
    </w:p>
    <w:p w:rsidR="0056153D" w:rsidRDefault="0056153D" w:rsidP="00FC3C1D">
      <w:pPr>
        <w:autoSpaceDE w:val="0"/>
        <w:autoSpaceDN w:val="0"/>
        <w:adjustRightInd w:val="0"/>
        <w:spacing w:after="0" w:line="240" w:lineRule="auto"/>
        <w:ind w:left="567"/>
        <w:rPr>
          <w:rFonts w:ascii="Century Gothic" w:hAnsi="Century Gothic" w:cs="Century Gothic"/>
          <w:color w:val="000000"/>
          <w:sz w:val="20"/>
          <w:szCs w:val="20"/>
        </w:rPr>
      </w:pPr>
    </w:p>
    <w:p w:rsidR="00FC3C1D" w:rsidRDefault="00FC3C1D" w:rsidP="00FC3C1D">
      <w:pPr>
        <w:autoSpaceDE w:val="0"/>
        <w:autoSpaceDN w:val="0"/>
        <w:adjustRightInd w:val="0"/>
        <w:spacing w:after="0" w:line="240" w:lineRule="auto"/>
        <w:ind w:left="851"/>
        <w:rPr>
          <w:rFonts w:ascii="Century Gothic" w:hAnsi="Century Gothic" w:cs="Century Gothic"/>
          <w:color w:val="000000"/>
          <w:sz w:val="20"/>
          <w:szCs w:val="20"/>
        </w:rPr>
      </w:pPr>
      <w:r>
        <w:rPr>
          <w:rFonts w:ascii="Courier New" w:hAnsi="Courier New" w:cs="Courier New"/>
          <w:color w:val="000000"/>
          <w:sz w:val="20"/>
          <w:szCs w:val="20"/>
        </w:rPr>
        <w:t xml:space="preserve">o </w:t>
      </w:r>
      <w:r>
        <w:rPr>
          <w:rFonts w:ascii="Century Gothic,Bold" w:hAnsi="Century Gothic,Bold" w:cs="Century Gothic,Bold"/>
          <w:b/>
          <w:bCs/>
          <w:color w:val="000000"/>
          <w:sz w:val="20"/>
          <w:szCs w:val="20"/>
        </w:rPr>
        <w:t>Niños y adolescentes</w:t>
      </w:r>
      <w:r>
        <w:rPr>
          <w:rFonts w:ascii="Century Gothic" w:hAnsi="Century Gothic" w:cs="Century Gothic"/>
          <w:color w:val="000000"/>
          <w:sz w:val="20"/>
          <w:szCs w:val="20"/>
        </w:rPr>
        <w:t>: hasta 55, hasta 60, hasta 65, hasta 70, hasta 75, hasta 80,</w:t>
      </w:r>
    </w:p>
    <w:p w:rsidR="00FC3C1D" w:rsidRDefault="00FC3C1D" w:rsidP="00FC3C1D">
      <w:pPr>
        <w:autoSpaceDE w:val="0"/>
        <w:autoSpaceDN w:val="0"/>
        <w:adjustRightInd w:val="0"/>
        <w:spacing w:after="0" w:line="240" w:lineRule="auto"/>
        <w:ind w:left="1134"/>
        <w:rPr>
          <w:rFonts w:ascii="Century Gothic" w:hAnsi="Century Gothic" w:cs="Century Gothic"/>
          <w:color w:val="000000"/>
          <w:sz w:val="20"/>
          <w:szCs w:val="20"/>
        </w:rPr>
      </w:pPr>
      <w:r>
        <w:rPr>
          <w:rFonts w:ascii="Century Gothic" w:hAnsi="Century Gothic" w:cs="Century Gothic"/>
          <w:color w:val="000000"/>
          <w:sz w:val="20"/>
          <w:szCs w:val="20"/>
        </w:rPr>
        <w:t>mas de 80 kg</w:t>
      </w:r>
    </w:p>
    <w:p w:rsidR="00FC3C1D" w:rsidRDefault="00FC3C1D" w:rsidP="00FC3C1D">
      <w:pPr>
        <w:autoSpaceDE w:val="0"/>
        <w:autoSpaceDN w:val="0"/>
        <w:adjustRightInd w:val="0"/>
        <w:spacing w:after="0" w:line="240" w:lineRule="auto"/>
        <w:ind w:left="851"/>
        <w:rPr>
          <w:rFonts w:ascii="Century Gothic" w:hAnsi="Century Gothic" w:cs="Century Gothic"/>
          <w:color w:val="000000"/>
          <w:sz w:val="20"/>
          <w:szCs w:val="20"/>
        </w:rPr>
      </w:pPr>
      <w:r>
        <w:rPr>
          <w:rFonts w:ascii="Courier New" w:hAnsi="Courier New" w:cs="Courier New"/>
          <w:color w:val="000000"/>
          <w:sz w:val="20"/>
          <w:szCs w:val="20"/>
        </w:rPr>
        <w:t xml:space="preserve">o </w:t>
      </w:r>
      <w:r>
        <w:rPr>
          <w:rFonts w:ascii="Century Gothic,Bold" w:hAnsi="Century Gothic,Bold" w:cs="Century Gothic,Bold"/>
          <w:b/>
          <w:bCs/>
          <w:color w:val="000000"/>
          <w:sz w:val="20"/>
          <w:szCs w:val="20"/>
        </w:rPr>
        <w:t>Junior, absoluta y veteranos</w:t>
      </w:r>
      <w:r>
        <w:rPr>
          <w:rFonts w:ascii="Century Gothic" w:hAnsi="Century Gothic" w:cs="Century Gothic"/>
          <w:color w:val="000000"/>
          <w:sz w:val="20"/>
          <w:szCs w:val="20"/>
        </w:rPr>
        <w:t>: hasta 60, hasta 65, hasta 70, hasta 75, hasta 80,</w:t>
      </w:r>
    </w:p>
    <w:p w:rsidR="00FC3C1D" w:rsidRDefault="00FC3C1D" w:rsidP="00FC3C1D">
      <w:pPr>
        <w:autoSpaceDE w:val="0"/>
        <w:autoSpaceDN w:val="0"/>
        <w:adjustRightInd w:val="0"/>
        <w:spacing w:after="0" w:line="240" w:lineRule="auto"/>
        <w:ind w:left="1134"/>
        <w:rPr>
          <w:rFonts w:ascii="Century Gothic" w:hAnsi="Century Gothic" w:cs="Century Gothic"/>
          <w:color w:val="000000"/>
          <w:sz w:val="20"/>
          <w:szCs w:val="20"/>
        </w:rPr>
      </w:pPr>
      <w:r>
        <w:rPr>
          <w:rFonts w:ascii="Century Gothic" w:hAnsi="Century Gothic" w:cs="Century Gothic"/>
          <w:color w:val="000000"/>
          <w:sz w:val="20"/>
          <w:szCs w:val="20"/>
        </w:rPr>
        <w:t>hasta 85, hasta 90, más de 90 kg</w:t>
      </w:r>
      <w:r w:rsidR="0056153D">
        <w:rPr>
          <w:rFonts w:ascii="Century Gothic" w:hAnsi="Century Gothic" w:cs="Century Gothic"/>
          <w:color w:val="000000"/>
          <w:sz w:val="20"/>
          <w:szCs w:val="20"/>
        </w:rPr>
        <w:t>.</w:t>
      </w:r>
    </w:p>
    <w:p w:rsidR="0056153D" w:rsidRDefault="0056153D" w:rsidP="00FC3C1D">
      <w:pPr>
        <w:autoSpaceDE w:val="0"/>
        <w:autoSpaceDN w:val="0"/>
        <w:adjustRightInd w:val="0"/>
        <w:spacing w:after="0" w:line="240" w:lineRule="auto"/>
        <w:ind w:left="1134"/>
        <w:rPr>
          <w:rFonts w:ascii="Century Gothic" w:hAnsi="Century Gothic" w:cs="Century Gothic"/>
          <w:color w:val="000000"/>
          <w:sz w:val="20"/>
          <w:szCs w:val="20"/>
        </w:rPr>
      </w:pPr>
    </w:p>
    <w:p w:rsidR="00FC3C1D" w:rsidRDefault="00FC3C1D" w:rsidP="00FC3C1D">
      <w:pPr>
        <w:autoSpaceDE w:val="0"/>
        <w:autoSpaceDN w:val="0"/>
        <w:adjustRightInd w:val="0"/>
        <w:spacing w:after="0" w:line="240" w:lineRule="auto"/>
        <w:ind w:left="567"/>
        <w:rPr>
          <w:rFonts w:ascii="Century Gothic,Bold" w:hAnsi="Century Gothic,Bold" w:cs="Century Gothic,Bold"/>
          <w:b/>
          <w:bCs/>
          <w:color w:val="000000"/>
          <w:sz w:val="20"/>
          <w:szCs w:val="20"/>
        </w:rPr>
      </w:pPr>
      <w:r>
        <w:rPr>
          <w:rFonts w:ascii="Century Gothic" w:hAnsi="Century Gothic" w:cs="Century Gothic"/>
          <w:color w:val="000000"/>
          <w:sz w:val="20"/>
          <w:szCs w:val="20"/>
        </w:rPr>
        <w:t>Mujeres</w:t>
      </w:r>
      <w:r>
        <w:rPr>
          <w:rFonts w:ascii="Century Gothic,Bold" w:hAnsi="Century Gothic,Bold" w:cs="Century Gothic,Bold"/>
          <w:b/>
          <w:bCs/>
          <w:color w:val="000000"/>
          <w:sz w:val="20"/>
          <w:szCs w:val="20"/>
        </w:rPr>
        <w:t>:</w:t>
      </w:r>
    </w:p>
    <w:p w:rsidR="0056153D" w:rsidRDefault="0056153D" w:rsidP="00FC3C1D">
      <w:pPr>
        <w:autoSpaceDE w:val="0"/>
        <w:autoSpaceDN w:val="0"/>
        <w:adjustRightInd w:val="0"/>
        <w:spacing w:after="0" w:line="240" w:lineRule="auto"/>
        <w:ind w:left="567"/>
        <w:rPr>
          <w:rFonts w:ascii="Century Gothic,Bold" w:hAnsi="Century Gothic,Bold" w:cs="Century Gothic,Bold"/>
          <w:b/>
          <w:bCs/>
          <w:color w:val="000000"/>
          <w:sz w:val="20"/>
          <w:szCs w:val="20"/>
        </w:rPr>
      </w:pPr>
    </w:p>
    <w:p w:rsidR="0056153D" w:rsidRDefault="00FC3C1D" w:rsidP="0056153D">
      <w:pPr>
        <w:autoSpaceDE w:val="0"/>
        <w:autoSpaceDN w:val="0"/>
        <w:adjustRightInd w:val="0"/>
        <w:spacing w:after="0" w:line="240" w:lineRule="auto"/>
        <w:ind w:left="1134"/>
        <w:rPr>
          <w:rFonts w:ascii="Century Gothic" w:hAnsi="Century Gothic" w:cs="Century Gothic"/>
          <w:color w:val="000000"/>
          <w:sz w:val="20"/>
          <w:szCs w:val="20"/>
        </w:rPr>
      </w:pPr>
      <w:r>
        <w:rPr>
          <w:rFonts w:ascii="Courier New" w:hAnsi="Courier New" w:cs="Courier New"/>
          <w:color w:val="000000"/>
          <w:sz w:val="20"/>
          <w:szCs w:val="20"/>
        </w:rPr>
        <w:t xml:space="preserve">o </w:t>
      </w:r>
      <w:r>
        <w:rPr>
          <w:rFonts w:ascii="Century Gothic,Bold" w:hAnsi="Century Gothic,Bold" w:cs="Century Gothic,Bold"/>
          <w:b/>
          <w:bCs/>
          <w:color w:val="000000"/>
          <w:sz w:val="20"/>
          <w:szCs w:val="20"/>
        </w:rPr>
        <w:t>Niñas y adolescentes</w:t>
      </w:r>
      <w:r>
        <w:rPr>
          <w:rFonts w:ascii="Century Gothic" w:hAnsi="Century Gothic" w:cs="Century Gothic"/>
          <w:color w:val="000000"/>
          <w:sz w:val="20"/>
          <w:szCs w:val="20"/>
        </w:rPr>
        <w:t>: hasta 50, hasta 60, más de 60kg</w:t>
      </w:r>
      <w:r w:rsidR="0056153D">
        <w:rPr>
          <w:rFonts w:ascii="Century Gothic" w:hAnsi="Century Gothic" w:cs="Century Gothic"/>
          <w:color w:val="000000"/>
          <w:sz w:val="20"/>
          <w:szCs w:val="20"/>
        </w:rPr>
        <w:t>.</w:t>
      </w:r>
    </w:p>
    <w:p w:rsidR="00FC3C1D" w:rsidRDefault="00FC3C1D" w:rsidP="00FC3C1D">
      <w:pPr>
        <w:autoSpaceDE w:val="0"/>
        <w:autoSpaceDN w:val="0"/>
        <w:adjustRightInd w:val="0"/>
        <w:spacing w:after="0" w:line="240" w:lineRule="auto"/>
        <w:ind w:left="1134"/>
        <w:rPr>
          <w:rFonts w:ascii="Century Gothic" w:hAnsi="Century Gothic" w:cs="Century Gothic"/>
          <w:color w:val="000000"/>
          <w:sz w:val="20"/>
          <w:szCs w:val="20"/>
        </w:rPr>
      </w:pPr>
      <w:r>
        <w:rPr>
          <w:rFonts w:ascii="Courier New" w:hAnsi="Courier New" w:cs="Courier New"/>
          <w:color w:val="000000"/>
          <w:sz w:val="20"/>
          <w:szCs w:val="20"/>
        </w:rPr>
        <w:t xml:space="preserve">o </w:t>
      </w:r>
      <w:r>
        <w:rPr>
          <w:rFonts w:ascii="Century Gothic,Bold" w:hAnsi="Century Gothic,Bold" w:cs="Century Gothic,Bold"/>
          <w:b/>
          <w:bCs/>
          <w:color w:val="000000"/>
          <w:sz w:val="20"/>
          <w:szCs w:val="20"/>
        </w:rPr>
        <w:t>Junior, absoluta y veteranas</w:t>
      </w:r>
      <w:r>
        <w:rPr>
          <w:rFonts w:ascii="Century Gothic" w:hAnsi="Century Gothic" w:cs="Century Gothic"/>
          <w:color w:val="000000"/>
          <w:sz w:val="20"/>
          <w:szCs w:val="20"/>
        </w:rPr>
        <w:t>: hasta 60, hasta 70, más de 70kg.</w:t>
      </w:r>
    </w:p>
    <w:p w:rsidR="00FC3C1D" w:rsidRDefault="00FC3C1D" w:rsidP="00FC3C1D">
      <w:pPr>
        <w:autoSpaceDE w:val="0"/>
        <w:autoSpaceDN w:val="0"/>
        <w:adjustRightInd w:val="0"/>
        <w:spacing w:after="0" w:line="240" w:lineRule="auto"/>
        <w:ind w:left="1134"/>
        <w:rPr>
          <w:rFonts w:ascii="Century Gothic" w:hAnsi="Century Gothic" w:cs="Century Gothic"/>
          <w:color w:val="000000"/>
          <w:sz w:val="20"/>
          <w:szCs w:val="20"/>
        </w:rPr>
      </w:pPr>
    </w:p>
    <w:p w:rsidR="00FC3C1D" w:rsidRDefault="00FC3C1D" w:rsidP="00FC3C1D">
      <w:pPr>
        <w:autoSpaceDE w:val="0"/>
        <w:autoSpaceDN w:val="0"/>
        <w:adjustRightInd w:val="0"/>
        <w:spacing w:after="0" w:line="240" w:lineRule="auto"/>
        <w:rPr>
          <w:rFonts w:ascii="Century Gothic,Bold" w:hAnsi="Century Gothic,Bold" w:cs="Century Gothic,Bold"/>
          <w:b/>
          <w:bCs/>
          <w:color w:val="1F497D"/>
        </w:rPr>
      </w:pPr>
      <w:r>
        <w:rPr>
          <w:rFonts w:ascii="Century Gothic,Bold" w:hAnsi="Century Gothic,Bold" w:cs="Century Gothic,Bold"/>
          <w:b/>
          <w:bCs/>
          <w:color w:val="1F497D"/>
        </w:rPr>
        <w:t>3.5. Normas de pesaje</w:t>
      </w:r>
    </w:p>
    <w:p w:rsidR="0056153D" w:rsidRDefault="0056153D" w:rsidP="00FC3C1D">
      <w:pPr>
        <w:autoSpaceDE w:val="0"/>
        <w:autoSpaceDN w:val="0"/>
        <w:adjustRightInd w:val="0"/>
        <w:spacing w:after="0" w:line="240" w:lineRule="auto"/>
        <w:rPr>
          <w:rFonts w:ascii="Century Gothic,Bold" w:hAnsi="Century Gothic,Bold" w:cs="Century Gothic,Bold"/>
          <w:b/>
          <w:bCs/>
          <w:color w:val="1F497D"/>
        </w:rPr>
      </w:pPr>
    </w:p>
    <w:p w:rsidR="00FC3C1D" w:rsidRDefault="00FC3C1D" w:rsidP="0056153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El pesaje de los atletas que participan en la competición se define en los términos del</w:t>
      </w:r>
    </w:p>
    <w:p w:rsidR="00FC3C1D" w:rsidRDefault="00FC3C1D" w:rsidP="0056153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reglamento.</w:t>
      </w:r>
    </w:p>
    <w:p w:rsidR="00FC3C1D" w:rsidRDefault="00FC3C1D" w:rsidP="0056153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El inicio debe empezar no menos de dos horas antes de la competición. Los</w:t>
      </w:r>
    </w:p>
    <w:p w:rsidR="00FC3C1D" w:rsidRDefault="00FC3C1D" w:rsidP="0056153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responsables de pesaje son los jueces nombrados por el jefe del comité de</w:t>
      </w:r>
      <w:r w:rsidR="0056153D">
        <w:rPr>
          <w:rFonts w:ascii="Century Gothic" w:hAnsi="Century Gothic" w:cs="Century Gothic"/>
          <w:color w:val="000000"/>
          <w:sz w:val="20"/>
          <w:szCs w:val="20"/>
        </w:rPr>
        <w:t xml:space="preserve"> </w:t>
      </w:r>
      <w:r>
        <w:rPr>
          <w:rFonts w:ascii="Century Gothic" w:hAnsi="Century Gothic" w:cs="Century Gothic"/>
          <w:color w:val="000000"/>
          <w:sz w:val="20"/>
          <w:szCs w:val="20"/>
        </w:rPr>
        <w:t>competición.</w:t>
      </w:r>
    </w:p>
    <w:p w:rsidR="00FC3C1D" w:rsidRDefault="00FC3C1D" w:rsidP="0056153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El pesaje se llevará a cabo en un espacio separado y los miembros de la comisión de</w:t>
      </w:r>
    </w:p>
    <w:p w:rsidR="00FC3C1D" w:rsidRDefault="00FC3C1D" w:rsidP="0056153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competición pueden estar presentes.</w:t>
      </w:r>
    </w:p>
    <w:p w:rsidR="00FC3C1D" w:rsidRDefault="00FC3C1D" w:rsidP="0056153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Los atletas pueden pesarse desnudos, en ropa interior o ropa deportiva. Cada atleta</w:t>
      </w:r>
    </w:p>
    <w:p w:rsidR="00FC3C1D" w:rsidRDefault="00FC3C1D" w:rsidP="0056153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puede pesarse una sola vez. El pesaje puede repetirse para aquellas personas cuyo</w:t>
      </w:r>
    </w:p>
    <w:p w:rsidR="00FC3C1D" w:rsidRDefault="00FC3C1D" w:rsidP="0056153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peso en la competición es muy diferente al anunciado en la hoja de inscripción.</w:t>
      </w:r>
    </w:p>
    <w:p w:rsidR="00FC3C1D" w:rsidRDefault="00FC3C1D" w:rsidP="0056153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El orden de las tandas de atletas debe ser determinado durante el pesaje. La lista de</w:t>
      </w:r>
    </w:p>
    <w:p w:rsidR="00FC3C1D" w:rsidRDefault="00FC3C1D" w:rsidP="0056153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convocados que cada atleta debe completar debe ser entregada al Secretario</w:t>
      </w:r>
    </w:p>
    <w:p w:rsidR="0056153D" w:rsidRPr="0056153D" w:rsidRDefault="00FC3C1D" w:rsidP="0056153D">
      <w:pPr>
        <w:tabs>
          <w:tab w:val="left" w:pos="2500"/>
        </w:tabs>
        <w:ind w:left="567"/>
        <w:rPr>
          <w:rFonts w:ascii="Century Gothic" w:hAnsi="Century Gothic" w:cs="Century Gothic"/>
          <w:color w:val="000000"/>
          <w:sz w:val="20"/>
          <w:szCs w:val="20"/>
        </w:rPr>
      </w:pPr>
      <w:r>
        <w:rPr>
          <w:rFonts w:ascii="Century Gothic" w:hAnsi="Century Gothic" w:cs="Century Gothic"/>
          <w:color w:val="000000"/>
          <w:sz w:val="20"/>
          <w:szCs w:val="20"/>
        </w:rPr>
        <w:lastRenderedPageBreak/>
        <w:t>responsable de la tanda.</w:t>
      </w:r>
    </w:p>
    <w:p w:rsidR="0056153D" w:rsidRDefault="0056153D" w:rsidP="0056153D">
      <w:pPr>
        <w:tabs>
          <w:tab w:val="left" w:pos="2500"/>
        </w:tabs>
        <w:rPr>
          <w:rFonts w:ascii="Century Gothic" w:hAnsi="Century Gothic" w:cs="Century Gothic"/>
          <w:sz w:val="20"/>
          <w:szCs w:val="20"/>
        </w:rPr>
      </w:pPr>
    </w:p>
    <w:p w:rsidR="0056153D" w:rsidRDefault="0056153D" w:rsidP="0056153D">
      <w:pPr>
        <w:tabs>
          <w:tab w:val="left" w:pos="2500"/>
        </w:tabs>
        <w:rPr>
          <w:rFonts w:ascii="Century Gothic" w:hAnsi="Century Gothic" w:cs="Century Gothic"/>
          <w:sz w:val="20"/>
          <w:szCs w:val="20"/>
        </w:rPr>
      </w:pPr>
    </w:p>
    <w:p w:rsidR="00213CE5" w:rsidRDefault="0056153D" w:rsidP="0056153D">
      <w:pPr>
        <w:tabs>
          <w:tab w:val="left" w:pos="2500"/>
        </w:tabs>
        <w:jc w:val="both"/>
        <w:rPr>
          <w:rFonts w:ascii="Calibri" w:hAnsi="Calibri" w:cs="Calibri"/>
        </w:rPr>
      </w:pPr>
      <w:r>
        <w:rPr>
          <w:rFonts w:ascii="Century Gothic" w:hAnsi="Century Gothic" w:cs="Century Gothic"/>
          <w:sz w:val="20"/>
          <w:szCs w:val="20"/>
        </w:rPr>
        <w:t xml:space="preserve">_________________________________________________________________________________________ </w:t>
      </w:r>
      <w:r w:rsidR="00FC3C1D">
        <w:rPr>
          <w:rFonts w:ascii="Calibri,Italic" w:hAnsi="Calibri,Italic" w:cs="Calibri,Italic"/>
          <w:i/>
          <w:iCs/>
          <w:sz w:val="20"/>
          <w:szCs w:val="20"/>
        </w:rPr>
        <w:t xml:space="preserve">Reglamento aprobado por el Comité Ejecutivo IGSF en Milán en fecha 09.11.2012 </w:t>
      </w:r>
      <w:r w:rsidR="00FC3C1D">
        <w:rPr>
          <w:rFonts w:ascii="Calibri" w:hAnsi="Calibri" w:cs="Calibri"/>
        </w:rPr>
        <w:t>Pág. 7</w:t>
      </w:r>
    </w:p>
    <w:p w:rsidR="0056153D" w:rsidRDefault="0056153D" w:rsidP="0056153D">
      <w:pPr>
        <w:tabs>
          <w:tab w:val="left" w:pos="2500"/>
        </w:tabs>
        <w:jc w:val="both"/>
        <w:rPr>
          <w:rFonts w:ascii="Century Gothic" w:hAnsi="Century Gothic" w:cs="Century Gothic"/>
          <w:sz w:val="20"/>
          <w:szCs w:val="20"/>
        </w:rPr>
      </w:pPr>
    </w:p>
    <w:p w:rsidR="00FC3C1D" w:rsidRDefault="00CE2233">
      <w:pPr>
        <w:jc w:val="right"/>
        <w:rPr>
          <w:rFonts w:ascii="Century Gothic" w:hAnsi="Century Gothic" w:cs="Century Gothic"/>
          <w:sz w:val="20"/>
          <w:szCs w:val="20"/>
        </w:rPr>
      </w:pPr>
      <w:r>
        <w:rPr>
          <w:rFonts w:ascii="Century Gothic" w:hAnsi="Century Gothic" w:cs="Century Gothic"/>
          <w:noProof/>
          <w:sz w:val="20"/>
          <w:szCs w:val="20"/>
          <w:lang w:eastAsia="es-ES"/>
        </w:rPr>
        <w:object w:dxaOrig="1440" w:dyaOrig="1440">
          <v:shape id="_x0000_s1042" type="#_x0000_t75" style="position:absolute;left:0;text-align:left;margin-left:9pt;margin-top:4.3pt;width:87pt;height:95pt;z-index:-251646976">
            <v:imagedata r:id="rId8" o:title=""/>
          </v:shape>
          <o:OLEObject Type="Embed" ProgID="AcroExch.Document.DC" ShapeID="_x0000_s1042" DrawAspect="Content" ObjectID="_1546185722" r:id="rId18"/>
        </w:object>
      </w:r>
    </w:p>
    <w:p w:rsidR="00FC3C1D" w:rsidRDefault="00FC3C1D" w:rsidP="00FC3C1D">
      <w:pPr>
        <w:autoSpaceDE w:val="0"/>
        <w:autoSpaceDN w:val="0"/>
        <w:adjustRightInd w:val="0"/>
        <w:spacing w:after="0" w:line="240" w:lineRule="auto"/>
        <w:ind w:left="2268"/>
        <w:rPr>
          <w:rFonts w:ascii="Calibri,Bold" w:hAnsi="Calibri,Bold" w:cs="Calibri,Bold"/>
          <w:b/>
          <w:bCs/>
        </w:rPr>
      </w:pPr>
    </w:p>
    <w:p w:rsidR="00F35510" w:rsidRDefault="00F35510" w:rsidP="00F35510">
      <w:pPr>
        <w:autoSpaceDE w:val="0"/>
        <w:autoSpaceDN w:val="0"/>
        <w:adjustRightInd w:val="0"/>
        <w:spacing w:after="0" w:line="240" w:lineRule="auto"/>
        <w:ind w:left="2124"/>
        <w:rPr>
          <w:rFonts w:ascii="Calibri,Bold" w:hAnsi="Calibri,Bold" w:cs="Calibri,Bold"/>
          <w:b/>
          <w:bCs/>
        </w:rPr>
      </w:pPr>
      <w:r>
        <w:rPr>
          <w:rFonts w:ascii="Calibri,Bold" w:hAnsi="Calibri,Bold" w:cs="Calibri,Bold"/>
          <w:b/>
          <w:bCs/>
        </w:rPr>
        <w:t xml:space="preserve">    Reglamento de las competiciones de Kettlebell Sport</w:t>
      </w:r>
    </w:p>
    <w:p w:rsidR="00F35510" w:rsidRDefault="00F35510" w:rsidP="00F35510">
      <w:pPr>
        <w:autoSpaceDE w:val="0"/>
        <w:autoSpaceDN w:val="0"/>
        <w:adjustRightInd w:val="0"/>
        <w:spacing w:after="0" w:line="240" w:lineRule="auto"/>
        <w:ind w:left="1416" w:right="-710" w:firstLine="708"/>
        <w:rPr>
          <w:rFonts w:ascii="Calibri,Bold" w:hAnsi="Calibri,Bold" w:cs="Calibri,Bold"/>
          <w:b/>
          <w:bCs/>
        </w:rPr>
      </w:pPr>
      <w:r>
        <w:rPr>
          <w:rFonts w:ascii="Calibri,Bold" w:hAnsi="Calibri,Bold" w:cs="Calibri,Bold"/>
          <w:b/>
          <w:bCs/>
        </w:rPr>
        <w:t>Organizadas  por la Asociación de Kettlebell Sport España</w:t>
      </w:r>
    </w:p>
    <w:p w:rsidR="00FC3C1D" w:rsidRDefault="00FC3C1D" w:rsidP="00FC3C1D">
      <w:pPr>
        <w:autoSpaceDE w:val="0"/>
        <w:autoSpaceDN w:val="0"/>
        <w:adjustRightInd w:val="0"/>
        <w:spacing w:after="0" w:line="240" w:lineRule="auto"/>
        <w:rPr>
          <w:rFonts w:ascii="Calibri,Bold" w:hAnsi="Calibri,Bold" w:cs="Calibri,Bold"/>
          <w:b/>
          <w:bCs/>
        </w:rPr>
      </w:pPr>
    </w:p>
    <w:p w:rsidR="00FC3C1D" w:rsidRDefault="00FC3C1D" w:rsidP="00FC3C1D">
      <w:pPr>
        <w:autoSpaceDE w:val="0"/>
        <w:autoSpaceDN w:val="0"/>
        <w:adjustRightInd w:val="0"/>
        <w:spacing w:after="0" w:line="240" w:lineRule="auto"/>
        <w:rPr>
          <w:rFonts w:ascii="Calibri,Bold" w:hAnsi="Calibri,Bold" w:cs="Calibri,Bold"/>
          <w:b/>
          <w:bCs/>
        </w:rPr>
      </w:pPr>
      <w:r>
        <w:rPr>
          <w:rFonts w:ascii="Calibri,Bold" w:hAnsi="Calibri,Bold" w:cs="Calibri,Bold"/>
          <w:b/>
          <w:bCs/>
        </w:rPr>
        <w:t>__________________________________________________________________________</w:t>
      </w:r>
    </w:p>
    <w:p w:rsidR="00FC3C1D" w:rsidRDefault="00FC3C1D" w:rsidP="00FC3C1D">
      <w:pPr>
        <w:autoSpaceDE w:val="0"/>
        <w:autoSpaceDN w:val="0"/>
        <w:adjustRightInd w:val="0"/>
        <w:spacing w:after="0" w:line="240" w:lineRule="auto"/>
        <w:ind w:left="2268" w:right="-710"/>
        <w:rPr>
          <w:rFonts w:ascii="Calibri,Bold" w:hAnsi="Calibri,Bold" w:cs="Calibri,Bold"/>
          <w:b/>
          <w:bCs/>
        </w:rPr>
      </w:pPr>
    </w:p>
    <w:p w:rsidR="00FC3C1D" w:rsidRDefault="00FC3C1D" w:rsidP="00FC3C1D">
      <w:pPr>
        <w:autoSpaceDE w:val="0"/>
        <w:autoSpaceDN w:val="0"/>
        <w:adjustRightInd w:val="0"/>
        <w:spacing w:after="0" w:line="240" w:lineRule="auto"/>
        <w:ind w:left="2268" w:right="-710"/>
        <w:rPr>
          <w:rFonts w:ascii="Calibri,Bold" w:hAnsi="Calibri,Bold" w:cs="Calibri,Bold"/>
          <w:b/>
          <w:bCs/>
        </w:rPr>
      </w:pPr>
    </w:p>
    <w:p w:rsidR="00FC3C1D" w:rsidRDefault="00FC3C1D" w:rsidP="00FC3C1D">
      <w:pPr>
        <w:autoSpaceDE w:val="0"/>
        <w:autoSpaceDN w:val="0"/>
        <w:adjustRightInd w:val="0"/>
        <w:spacing w:after="0" w:line="240" w:lineRule="auto"/>
        <w:rPr>
          <w:rFonts w:ascii="Century Gothic,Bold" w:hAnsi="Century Gothic,Bold" w:cs="Century Gothic,Bold"/>
          <w:b/>
          <w:bCs/>
          <w:color w:val="C10000"/>
        </w:rPr>
      </w:pPr>
      <w:r>
        <w:rPr>
          <w:rFonts w:ascii="Century Gothic,Bold" w:hAnsi="Century Gothic,Bold" w:cs="Century Gothic,Bold"/>
          <w:b/>
          <w:bCs/>
          <w:color w:val="C10000"/>
        </w:rPr>
        <w:t>4. Los derechos y obligaciones de los atletas</w:t>
      </w:r>
    </w:p>
    <w:p w:rsidR="0056153D" w:rsidRDefault="0056153D" w:rsidP="00FC3C1D">
      <w:pPr>
        <w:autoSpaceDE w:val="0"/>
        <w:autoSpaceDN w:val="0"/>
        <w:adjustRightInd w:val="0"/>
        <w:spacing w:after="0" w:line="240" w:lineRule="auto"/>
        <w:rPr>
          <w:rFonts w:ascii="Century Gothic,Bold" w:hAnsi="Century Gothic,Bold" w:cs="Century Gothic,Bold"/>
          <w:b/>
          <w:bCs/>
          <w:color w:val="C10000"/>
        </w:rPr>
      </w:pPr>
    </w:p>
    <w:p w:rsidR="00FC3C1D" w:rsidRDefault="00FC3C1D" w:rsidP="00FC3C1D">
      <w:pPr>
        <w:autoSpaceDE w:val="0"/>
        <w:autoSpaceDN w:val="0"/>
        <w:adjustRightInd w:val="0"/>
        <w:spacing w:after="0" w:line="240" w:lineRule="auto"/>
        <w:rPr>
          <w:rFonts w:ascii="Century Gothic,Bold" w:hAnsi="Century Gothic,Bold" w:cs="Century Gothic,Bold"/>
          <w:b/>
          <w:bCs/>
          <w:color w:val="1F497D"/>
        </w:rPr>
      </w:pPr>
      <w:r>
        <w:rPr>
          <w:rFonts w:ascii="Century Gothic,Bold" w:hAnsi="Century Gothic,Bold" w:cs="Century Gothic,Bold"/>
          <w:b/>
          <w:bCs/>
          <w:color w:val="1F497D"/>
        </w:rPr>
        <w:t>4.1. Obligaciones de los atletas</w:t>
      </w:r>
    </w:p>
    <w:p w:rsidR="0056153D" w:rsidRDefault="0056153D" w:rsidP="00FC3C1D">
      <w:pPr>
        <w:autoSpaceDE w:val="0"/>
        <w:autoSpaceDN w:val="0"/>
        <w:adjustRightInd w:val="0"/>
        <w:spacing w:after="0" w:line="240" w:lineRule="auto"/>
        <w:rPr>
          <w:rFonts w:ascii="Century Gothic,Bold" w:hAnsi="Century Gothic,Bold" w:cs="Century Gothic,Bold"/>
          <w:b/>
          <w:bCs/>
          <w:color w:val="1F497D"/>
        </w:rPr>
      </w:pPr>
    </w:p>
    <w:p w:rsidR="00FC3C1D" w:rsidRDefault="00FC3C1D" w:rsidP="0056153D">
      <w:pPr>
        <w:autoSpaceDE w:val="0"/>
        <w:autoSpaceDN w:val="0"/>
        <w:adjustRightInd w:val="0"/>
        <w:spacing w:after="0" w:line="240" w:lineRule="auto"/>
        <w:ind w:left="567"/>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Conocer y respetar las reglas de la competición.</w:t>
      </w:r>
    </w:p>
    <w:p w:rsidR="00FC3C1D" w:rsidRDefault="00FC3C1D" w:rsidP="0056153D">
      <w:pPr>
        <w:autoSpaceDE w:val="0"/>
        <w:autoSpaceDN w:val="0"/>
        <w:adjustRightInd w:val="0"/>
        <w:spacing w:after="0" w:line="240" w:lineRule="auto"/>
        <w:ind w:left="567"/>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Debe mantener la disciplina y respetar la ética deportiva en el lugar de la</w:t>
      </w:r>
    </w:p>
    <w:p w:rsidR="00FC3C1D" w:rsidRDefault="00FC3C1D" w:rsidP="0056153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competición y fuera de él, y respetar a los otros atletas, los espectadores y los</w:t>
      </w:r>
    </w:p>
    <w:p w:rsidR="00FC3C1D" w:rsidRDefault="00FC3C1D" w:rsidP="0056153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jueces.</w:t>
      </w:r>
    </w:p>
    <w:p w:rsidR="00FC3C1D" w:rsidRDefault="00FC3C1D" w:rsidP="0056153D">
      <w:pPr>
        <w:autoSpaceDE w:val="0"/>
        <w:autoSpaceDN w:val="0"/>
        <w:adjustRightInd w:val="0"/>
        <w:spacing w:after="0" w:line="240" w:lineRule="auto"/>
        <w:ind w:left="567"/>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Debe respetar los tiempos y procedimientos de pesaje, el desfile inicial y</w:t>
      </w:r>
    </w:p>
    <w:p w:rsidR="00FC3C1D" w:rsidRDefault="00FC3C1D" w:rsidP="0056153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entrega de premios.</w:t>
      </w:r>
    </w:p>
    <w:p w:rsidR="00FC3C1D" w:rsidRDefault="00FC3C1D" w:rsidP="0056153D">
      <w:pPr>
        <w:autoSpaceDE w:val="0"/>
        <w:autoSpaceDN w:val="0"/>
        <w:adjustRightInd w:val="0"/>
        <w:spacing w:after="0" w:line="240" w:lineRule="auto"/>
        <w:ind w:left="567"/>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Ir vestido con ropa deportiva y usar el equipo de acuerdo con las reglas de la</w:t>
      </w:r>
    </w:p>
    <w:p w:rsidR="00FC3C1D" w:rsidRDefault="00FC3C1D" w:rsidP="0056153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competición.</w:t>
      </w:r>
    </w:p>
    <w:p w:rsidR="00FC3C1D" w:rsidRDefault="00FC3C1D" w:rsidP="0056153D">
      <w:pPr>
        <w:autoSpaceDE w:val="0"/>
        <w:autoSpaceDN w:val="0"/>
        <w:adjustRightInd w:val="0"/>
        <w:spacing w:after="0" w:line="240" w:lineRule="auto"/>
        <w:ind w:left="567"/>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Avisar a los jueces de la plataforma y del jurado antes del comienzo de la</w:t>
      </w:r>
    </w:p>
    <w:p w:rsidR="00FC3C1D" w:rsidRDefault="00FC3C1D" w:rsidP="0056153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competición en relación con los problemas físicos que les impiden totalmente</w:t>
      </w:r>
    </w:p>
    <w:p w:rsidR="00FC3C1D" w:rsidRDefault="00FC3C1D" w:rsidP="0056153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estirar las extremidades superiores o inferiores.</w:t>
      </w:r>
    </w:p>
    <w:p w:rsidR="00FC3C1D" w:rsidRDefault="00FC3C1D" w:rsidP="0056153D">
      <w:pPr>
        <w:autoSpaceDE w:val="0"/>
        <w:autoSpaceDN w:val="0"/>
        <w:adjustRightInd w:val="0"/>
        <w:spacing w:after="0" w:line="240" w:lineRule="auto"/>
        <w:ind w:left="567"/>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Estar presente en la plataforma inmediatamente después de la llamada del</w:t>
      </w:r>
    </w:p>
    <w:p w:rsidR="00FC3C1D" w:rsidRDefault="00FC3C1D" w:rsidP="0056153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speaker (el atleta que no respete esta regla es expulsado inmediatamente de</w:t>
      </w:r>
    </w:p>
    <w:p w:rsidR="00FC3C1D" w:rsidRDefault="00FC3C1D" w:rsidP="0056153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la competencia).</w:t>
      </w:r>
    </w:p>
    <w:p w:rsidR="00FC3C1D" w:rsidRDefault="00FC3C1D" w:rsidP="0056153D">
      <w:pPr>
        <w:autoSpaceDE w:val="0"/>
        <w:autoSpaceDN w:val="0"/>
        <w:adjustRightInd w:val="0"/>
        <w:spacing w:after="0" w:line="240" w:lineRule="auto"/>
        <w:ind w:left="567"/>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Debe participar en el control antidopaje si está presente.</w:t>
      </w:r>
    </w:p>
    <w:p w:rsidR="00FC3C1D" w:rsidRDefault="00FC3C1D" w:rsidP="0056153D">
      <w:pPr>
        <w:autoSpaceDE w:val="0"/>
        <w:autoSpaceDN w:val="0"/>
        <w:adjustRightInd w:val="0"/>
        <w:spacing w:after="0" w:line="240" w:lineRule="auto"/>
        <w:ind w:left="567"/>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Si su calificación resulta “1º, 2º o 3º”, debe presentarse en la entrega de premios</w:t>
      </w:r>
    </w:p>
    <w:p w:rsidR="00FC3C1D" w:rsidRDefault="00FC3C1D" w:rsidP="0056153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en ropa deportiva. Cualquier persona que no asiste a la entrega de premios</w:t>
      </w:r>
    </w:p>
    <w:p w:rsidR="00FC3C1D" w:rsidRDefault="00FC3C1D" w:rsidP="0056153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pierde el derecho a ser premiado.</w:t>
      </w:r>
    </w:p>
    <w:p w:rsidR="0056153D" w:rsidRDefault="0056153D" w:rsidP="0056153D">
      <w:pPr>
        <w:autoSpaceDE w:val="0"/>
        <w:autoSpaceDN w:val="0"/>
        <w:adjustRightInd w:val="0"/>
        <w:spacing w:after="0" w:line="240" w:lineRule="auto"/>
        <w:ind w:left="567"/>
        <w:rPr>
          <w:rFonts w:ascii="Century Gothic" w:hAnsi="Century Gothic" w:cs="Century Gothic"/>
          <w:color w:val="000000"/>
          <w:sz w:val="20"/>
          <w:szCs w:val="20"/>
        </w:rPr>
      </w:pPr>
    </w:p>
    <w:p w:rsidR="00FC3C1D" w:rsidRDefault="00FC3C1D" w:rsidP="00FC3C1D">
      <w:pPr>
        <w:autoSpaceDE w:val="0"/>
        <w:autoSpaceDN w:val="0"/>
        <w:adjustRightInd w:val="0"/>
        <w:spacing w:after="0" w:line="240" w:lineRule="auto"/>
        <w:rPr>
          <w:rFonts w:ascii="Century Gothic,Bold" w:hAnsi="Century Gothic,Bold" w:cs="Century Gothic,Bold"/>
          <w:b/>
          <w:bCs/>
          <w:color w:val="1F497D"/>
        </w:rPr>
      </w:pPr>
      <w:r>
        <w:rPr>
          <w:rFonts w:ascii="Century Gothic,Bold" w:hAnsi="Century Gothic,Bold" w:cs="Century Gothic,Bold"/>
          <w:b/>
          <w:bCs/>
          <w:color w:val="1F497D"/>
        </w:rPr>
        <w:t>4.2. Derechos de los atletas</w:t>
      </w:r>
    </w:p>
    <w:p w:rsidR="0056153D" w:rsidRDefault="0056153D" w:rsidP="00FC3C1D">
      <w:pPr>
        <w:autoSpaceDE w:val="0"/>
        <w:autoSpaceDN w:val="0"/>
        <w:adjustRightInd w:val="0"/>
        <w:spacing w:after="0" w:line="240" w:lineRule="auto"/>
        <w:rPr>
          <w:rFonts w:ascii="Century Gothic,Bold" w:hAnsi="Century Gothic,Bold" w:cs="Century Gothic,Bold"/>
          <w:b/>
          <w:bCs/>
          <w:color w:val="1F497D"/>
        </w:rPr>
      </w:pPr>
    </w:p>
    <w:p w:rsidR="00FC3C1D" w:rsidRDefault="00FC3C1D" w:rsidP="0056153D">
      <w:pPr>
        <w:autoSpaceDE w:val="0"/>
        <w:autoSpaceDN w:val="0"/>
        <w:adjustRightInd w:val="0"/>
        <w:spacing w:after="0" w:line="240" w:lineRule="auto"/>
        <w:ind w:left="567"/>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Preguntar a los jueces a través del representante de su equipo.</w:t>
      </w:r>
    </w:p>
    <w:p w:rsidR="00FC3C1D" w:rsidRDefault="00FC3C1D" w:rsidP="0056153D">
      <w:pPr>
        <w:autoSpaceDE w:val="0"/>
        <w:autoSpaceDN w:val="0"/>
        <w:adjustRightInd w:val="0"/>
        <w:spacing w:after="0" w:line="240" w:lineRule="auto"/>
        <w:ind w:left="567"/>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Competir en una sola categoría de peso.</w:t>
      </w:r>
    </w:p>
    <w:p w:rsidR="00FC3C1D" w:rsidRDefault="00FC3C1D" w:rsidP="0056153D">
      <w:pPr>
        <w:autoSpaceDE w:val="0"/>
        <w:autoSpaceDN w:val="0"/>
        <w:adjustRightInd w:val="0"/>
        <w:spacing w:after="0" w:line="240" w:lineRule="auto"/>
        <w:ind w:left="567"/>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Utilizar los equipos y el magnesio durante el calentamiento y la competición.</w:t>
      </w:r>
    </w:p>
    <w:p w:rsidR="00FC3C1D" w:rsidRDefault="00FC3C1D" w:rsidP="0056153D">
      <w:pPr>
        <w:autoSpaceDE w:val="0"/>
        <w:autoSpaceDN w:val="0"/>
        <w:adjustRightInd w:val="0"/>
        <w:spacing w:after="0" w:line="240" w:lineRule="auto"/>
        <w:ind w:left="567"/>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Poder preparar pesas antes de la llamada a la plataforma. La preparación de</w:t>
      </w:r>
    </w:p>
    <w:p w:rsidR="00FC3C1D" w:rsidRDefault="00FC3C1D" w:rsidP="0056153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la pesa debe estar en un lugar visible para los jueces</w:t>
      </w:r>
    </w:p>
    <w:p w:rsidR="00FC3C1D" w:rsidRDefault="00FC3C1D" w:rsidP="0056153D">
      <w:pPr>
        <w:autoSpaceDE w:val="0"/>
        <w:autoSpaceDN w:val="0"/>
        <w:adjustRightInd w:val="0"/>
        <w:spacing w:after="0" w:line="240" w:lineRule="auto"/>
        <w:ind w:left="567"/>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Competir con pesas que se prepararon antes de la llamada a la plataforma</w:t>
      </w:r>
    </w:p>
    <w:p w:rsidR="00FC3C1D" w:rsidRDefault="00FC3C1D" w:rsidP="0056153D">
      <w:pPr>
        <w:autoSpaceDE w:val="0"/>
        <w:autoSpaceDN w:val="0"/>
        <w:adjustRightInd w:val="0"/>
        <w:spacing w:after="0" w:line="240" w:lineRule="auto"/>
        <w:ind w:left="567"/>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Usar solamente magnesio en el mango de la pesa rusa y las manos</w:t>
      </w:r>
    </w:p>
    <w:p w:rsidR="00FC3C1D" w:rsidRDefault="00FC3C1D" w:rsidP="0056153D">
      <w:pPr>
        <w:autoSpaceDE w:val="0"/>
        <w:autoSpaceDN w:val="0"/>
        <w:adjustRightInd w:val="0"/>
        <w:spacing w:after="0" w:line="240" w:lineRule="auto"/>
        <w:ind w:left="567"/>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Usar enseñas de un patrocinador o cualquier empresa o producto, pero sólo</w:t>
      </w:r>
    </w:p>
    <w:p w:rsidR="00FC3C1D" w:rsidRDefault="00FC3C1D" w:rsidP="0056153D">
      <w:pPr>
        <w:autoSpaceDE w:val="0"/>
        <w:autoSpaceDN w:val="0"/>
        <w:adjustRightInd w:val="0"/>
        <w:spacing w:after="0" w:line="240" w:lineRule="auto"/>
        <w:ind w:left="567" w:right="-710"/>
        <w:rPr>
          <w:rFonts w:ascii="Century Gothic" w:hAnsi="Century Gothic" w:cs="Century Gothic"/>
          <w:color w:val="000000"/>
          <w:sz w:val="20"/>
          <w:szCs w:val="20"/>
        </w:rPr>
      </w:pPr>
      <w:r>
        <w:rPr>
          <w:rFonts w:ascii="Century Gothic" w:hAnsi="Century Gothic" w:cs="Century Gothic"/>
          <w:color w:val="000000"/>
          <w:sz w:val="20"/>
          <w:szCs w:val="20"/>
        </w:rPr>
        <w:t>después de conseguir el permiso del comité de competición.</w:t>
      </w:r>
    </w:p>
    <w:p w:rsidR="0056153D" w:rsidRDefault="0056153D" w:rsidP="0056153D">
      <w:pPr>
        <w:autoSpaceDE w:val="0"/>
        <w:autoSpaceDN w:val="0"/>
        <w:adjustRightInd w:val="0"/>
        <w:spacing w:after="0" w:line="240" w:lineRule="auto"/>
        <w:rPr>
          <w:rFonts w:ascii="Century Gothic" w:hAnsi="Century Gothic" w:cs="Century Gothic"/>
          <w:color w:val="000000"/>
          <w:sz w:val="20"/>
          <w:szCs w:val="20"/>
        </w:rPr>
      </w:pPr>
    </w:p>
    <w:p w:rsidR="0056153D" w:rsidRDefault="0056153D" w:rsidP="0056153D">
      <w:pPr>
        <w:autoSpaceDE w:val="0"/>
        <w:autoSpaceDN w:val="0"/>
        <w:adjustRightInd w:val="0"/>
        <w:spacing w:after="0" w:line="240" w:lineRule="auto"/>
        <w:rPr>
          <w:rFonts w:ascii="Century Gothic" w:hAnsi="Century Gothic" w:cs="Century Gothic"/>
          <w:color w:val="000000"/>
          <w:sz w:val="20"/>
          <w:szCs w:val="20"/>
        </w:rPr>
      </w:pPr>
    </w:p>
    <w:p w:rsidR="0056153D" w:rsidRDefault="0056153D" w:rsidP="0056153D">
      <w:pPr>
        <w:autoSpaceDE w:val="0"/>
        <w:autoSpaceDN w:val="0"/>
        <w:adjustRightInd w:val="0"/>
        <w:spacing w:after="0" w:line="240" w:lineRule="auto"/>
        <w:rPr>
          <w:rFonts w:ascii="Century Gothic" w:hAnsi="Century Gothic" w:cs="Century Gothic"/>
          <w:color w:val="000000"/>
          <w:sz w:val="20"/>
          <w:szCs w:val="20"/>
        </w:rPr>
      </w:pPr>
    </w:p>
    <w:p w:rsidR="0056153D" w:rsidRDefault="0056153D" w:rsidP="0056153D">
      <w:pPr>
        <w:autoSpaceDE w:val="0"/>
        <w:autoSpaceDN w:val="0"/>
        <w:adjustRightInd w:val="0"/>
        <w:spacing w:after="0" w:line="240" w:lineRule="auto"/>
        <w:rPr>
          <w:rFonts w:ascii="Century Gothic" w:hAnsi="Century Gothic" w:cs="Century Gothic"/>
          <w:color w:val="000000"/>
          <w:sz w:val="20"/>
          <w:szCs w:val="20"/>
        </w:rPr>
      </w:pPr>
    </w:p>
    <w:p w:rsidR="0056153D" w:rsidRDefault="0056153D" w:rsidP="0056153D">
      <w:pPr>
        <w:autoSpaceDE w:val="0"/>
        <w:autoSpaceDN w:val="0"/>
        <w:adjustRightInd w:val="0"/>
        <w:spacing w:after="0" w:line="240" w:lineRule="auto"/>
        <w:rPr>
          <w:rFonts w:ascii="Century Gothic" w:hAnsi="Century Gothic" w:cs="Century Gothic"/>
          <w:color w:val="000000"/>
          <w:sz w:val="20"/>
          <w:szCs w:val="20"/>
        </w:rPr>
      </w:pPr>
    </w:p>
    <w:p w:rsidR="0056153D" w:rsidRDefault="0056153D" w:rsidP="0056153D">
      <w:pPr>
        <w:autoSpaceDE w:val="0"/>
        <w:autoSpaceDN w:val="0"/>
        <w:adjustRightInd w:val="0"/>
        <w:spacing w:after="0" w:line="240" w:lineRule="auto"/>
        <w:rPr>
          <w:rFonts w:ascii="Century Gothic" w:hAnsi="Century Gothic" w:cs="Century Gothic"/>
          <w:color w:val="000000"/>
          <w:sz w:val="20"/>
          <w:szCs w:val="20"/>
        </w:rPr>
      </w:pPr>
    </w:p>
    <w:p w:rsidR="0056153D" w:rsidRDefault="0056153D" w:rsidP="0056153D">
      <w:pPr>
        <w:autoSpaceDE w:val="0"/>
        <w:autoSpaceDN w:val="0"/>
        <w:adjustRightInd w:val="0"/>
        <w:spacing w:after="0" w:line="240" w:lineRule="auto"/>
        <w:rPr>
          <w:rFonts w:ascii="Century Gothic" w:hAnsi="Century Gothic" w:cs="Century Gothic"/>
          <w:color w:val="000000"/>
          <w:sz w:val="20"/>
          <w:szCs w:val="20"/>
        </w:rPr>
      </w:pPr>
    </w:p>
    <w:p w:rsidR="0056153D" w:rsidRDefault="0056153D" w:rsidP="0056153D">
      <w:pPr>
        <w:autoSpaceDE w:val="0"/>
        <w:autoSpaceDN w:val="0"/>
        <w:adjustRightInd w:val="0"/>
        <w:spacing w:after="0" w:line="240" w:lineRule="auto"/>
        <w:rPr>
          <w:rFonts w:ascii="Century Gothic" w:hAnsi="Century Gothic" w:cs="Century Gothic"/>
          <w:color w:val="000000"/>
          <w:sz w:val="20"/>
          <w:szCs w:val="20"/>
        </w:rPr>
      </w:pPr>
    </w:p>
    <w:p w:rsidR="0056153D" w:rsidRDefault="0056153D" w:rsidP="0056153D">
      <w:pPr>
        <w:autoSpaceDE w:val="0"/>
        <w:autoSpaceDN w:val="0"/>
        <w:adjustRightInd w:val="0"/>
        <w:spacing w:after="0" w:line="240" w:lineRule="auto"/>
        <w:rPr>
          <w:rFonts w:ascii="Century Gothic" w:hAnsi="Century Gothic" w:cs="Century Gothic"/>
          <w:color w:val="000000"/>
          <w:sz w:val="20"/>
          <w:szCs w:val="20"/>
        </w:rPr>
      </w:pPr>
      <w:r>
        <w:rPr>
          <w:rFonts w:ascii="Century Gothic" w:hAnsi="Century Gothic" w:cs="Century Gothic"/>
          <w:color w:val="000000"/>
          <w:sz w:val="20"/>
          <w:szCs w:val="20"/>
        </w:rPr>
        <w:t>__________________________________________________________________________________________</w:t>
      </w:r>
    </w:p>
    <w:p w:rsidR="00FC3C1D" w:rsidRDefault="00FC3C1D" w:rsidP="0056153D">
      <w:pPr>
        <w:autoSpaceDE w:val="0"/>
        <w:autoSpaceDN w:val="0"/>
        <w:adjustRightInd w:val="0"/>
        <w:spacing w:after="0" w:line="240" w:lineRule="auto"/>
        <w:ind w:right="-710"/>
        <w:jc w:val="both"/>
        <w:rPr>
          <w:rFonts w:ascii="Calibri,Bold" w:hAnsi="Calibri,Bold" w:cs="Calibri,Bold"/>
          <w:b/>
          <w:bCs/>
        </w:rPr>
      </w:pPr>
      <w:r>
        <w:rPr>
          <w:rFonts w:ascii="Calibri,Italic" w:hAnsi="Calibri,Italic" w:cs="Calibri,Italic"/>
          <w:i/>
          <w:iCs/>
          <w:sz w:val="20"/>
          <w:szCs w:val="20"/>
        </w:rPr>
        <w:t xml:space="preserve">Reglamento aprobado por el Comité Ejecutivo IGSF en Milán en fecha 09.11.2012 </w:t>
      </w:r>
      <w:r>
        <w:rPr>
          <w:rFonts w:ascii="Calibri" w:hAnsi="Calibri" w:cs="Calibri"/>
        </w:rPr>
        <w:t>Pág. 8</w:t>
      </w:r>
    </w:p>
    <w:p w:rsidR="00FC3C1D" w:rsidRDefault="00FC3C1D" w:rsidP="00FC3C1D">
      <w:pPr>
        <w:tabs>
          <w:tab w:val="left" w:pos="2020"/>
        </w:tabs>
        <w:rPr>
          <w:rFonts w:ascii="Century Gothic" w:hAnsi="Century Gothic" w:cs="Century Gothic"/>
          <w:sz w:val="20"/>
          <w:szCs w:val="20"/>
        </w:rPr>
      </w:pPr>
    </w:p>
    <w:p w:rsidR="000F42B0" w:rsidRPr="000F42B0" w:rsidRDefault="00CE2233" w:rsidP="000F42B0">
      <w:pPr>
        <w:tabs>
          <w:tab w:val="left" w:pos="2020"/>
        </w:tabs>
        <w:rPr>
          <w:rFonts w:ascii="Century Gothic" w:hAnsi="Century Gothic" w:cs="Century Gothic"/>
          <w:sz w:val="20"/>
          <w:szCs w:val="20"/>
        </w:rPr>
      </w:pPr>
      <w:r>
        <w:rPr>
          <w:rFonts w:ascii="Century Gothic" w:hAnsi="Century Gothic" w:cs="Century Gothic"/>
          <w:noProof/>
          <w:sz w:val="20"/>
          <w:szCs w:val="20"/>
          <w:lang w:eastAsia="es-ES"/>
        </w:rPr>
        <w:object w:dxaOrig="1440" w:dyaOrig="1440">
          <v:shape id="_x0000_s1043" type="#_x0000_t75" style="position:absolute;margin-left:11pt;margin-top:11.4pt;width:87pt;height:95pt;z-index:-251645952">
            <v:imagedata r:id="rId8" o:title=""/>
          </v:shape>
          <o:OLEObject Type="Embed" ProgID="AcroExch.Document.DC" ShapeID="_x0000_s1043" DrawAspect="Content" ObjectID="_1546185723" r:id="rId19"/>
        </w:object>
      </w:r>
      <w:r w:rsidR="000F42B0">
        <w:rPr>
          <w:rFonts w:ascii="Century Gothic" w:hAnsi="Century Gothic" w:cs="Century Gothic"/>
          <w:sz w:val="20"/>
          <w:szCs w:val="20"/>
        </w:rPr>
        <w:tab/>
      </w:r>
      <w:r w:rsidR="000F42B0">
        <w:rPr>
          <w:rFonts w:ascii="Century Gothic" w:hAnsi="Century Gothic" w:cs="Century Gothic"/>
          <w:sz w:val="20"/>
          <w:szCs w:val="20"/>
        </w:rPr>
        <w:tab/>
      </w:r>
      <w:r w:rsidR="000F42B0">
        <w:rPr>
          <w:rFonts w:ascii="Century Gothic" w:hAnsi="Century Gothic" w:cs="Century Gothic"/>
          <w:sz w:val="20"/>
          <w:szCs w:val="20"/>
        </w:rPr>
        <w:tab/>
      </w:r>
      <w:r w:rsidR="000F42B0">
        <w:rPr>
          <w:rFonts w:ascii="Century Gothic" w:hAnsi="Century Gothic" w:cs="Century Gothic"/>
          <w:sz w:val="20"/>
          <w:szCs w:val="20"/>
        </w:rPr>
        <w:tab/>
      </w:r>
      <w:r w:rsidR="000F42B0">
        <w:rPr>
          <w:rFonts w:ascii="Century Gothic" w:hAnsi="Century Gothic" w:cs="Century Gothic"/>
          <w:sz w:val="20"/>
          <w:szCs w:val="20"/>
        </w:rPr>
        <w:tab/>
      </w:r>
      <w:r w:rsidR="000F42B0">
        <w:rPr>
          <w:rFonts w:ascii="Century Gothic" w:hAnsi="Century Gothic" w:cs="Century Gothic"/>
          <w:sz w:val="20"/>
          <w:szCs w:val="20"/>
        </w:rPr>
        <w:tab/>
      </w:r>
      <w:r w:rsidR="000F42B0">
        <w:rPr>
          <w:rFonts w:ascii="Century Gothic" w:hAnsi="Century Gothic" w:cs="Century Gothic"/>
          <w:sz w:val="20"/>
          <w:szCs w:val="20"/>
        </w:rPr>
        <w:tab/>
      </w:r>
      <w:r w:rsidR="000F42B0">
        <w:rPr>
          <w:rFonts w:ascii="Century Gothic" w:hAnsi="Century Gothic" w:cs="Century Gothic"/>
          <w:sz w:val="20"/>
          <w:szCs w:val="20"/>
        </w:rPr>
        <w:tab/>
        <w:t xml:space="preserve">       </w:t>
      </w:r>
    </w:p>
    <w:p w:rsidR="000F42B0" w:rsidRDefault="000F42B0" w:rsidP="000F42B0">
      <w:pPr>
        <w:autoSpaceDE w:val="0"/>
        <w:autoSpaceDN w:val="0"/>
        <w:adjustRightInd w:val="0"/>
        <w:spacing w:after="0" w:line="240" w:lineRule="auto"/>
        <w:ind w:left="2268"/>
        <w:rPr>
          <w:rFonts w:ascii="Century Gothic" w:hAnsi="Century Gothic" w:cs="Century Gothic"/>
          <w:sz w:val="20"/>
          <w:szCs w:val="20"/>
        </w:rPr>
      </w:pPr>
      <w:r>
        <w:rPr>
          <w:rFonts w:ascii="Century Gothic" w:hAnsi="Century Gothic" w:cs="Century Gothic"/>
          <w:sz w:val="20"/>
          <w:szCs w:val="20"/>
        </w:rPr>
        <w:tab/>
      </w:r>
      <w:r>
        <w:rPr>
          <w:rFonts w:ascii="Century Gothic" w:hAnsi="Century Gothic" w:cs="Century Gothic"/>
          <w:sz w:val="20"/>
          <w:szCs w:val="20"/>
        </w:rPr>
        <w:tab/>
      </w:r>
      <w:r>
        <w:rPr>
          <w:rFonts w:ascii="Century Gothic" w:hAnsi="Century Gothic" w:cs="Century Gothic"/>
          <w:sz w:val="20"/>
          <w:szCs w:val="20"/>
        </w:rPr>
        <w:tab/>
      </w:r>
      <w:r>
        <w:rPr>
          <w:rFonts w:ascii="Century Gothic" w:hAnsi="Century Gothic" w:cs="Century Gothic"/>
          <w:sz w:val="20"/>
          <w:szCs w:val="20"/>
        </w:rPr>
        <w:tab/>
      </w:r>
      <w:r>
        <w:rPr>
          <w:rFonts w:ascii="Century Gothic" w:hAnsi="Century Gothic" w:cs="Century Gothic"/>
          <w:sz w:val="20"/>
          <w:szCs w:val="20"/>
        </w:rPr>
        <w:tab/>
      </w:r>
      <w:r>
        <w:rPr>
          <w:rFonts w:ascii="Century Gothic" w:hAnsi="Century Gothic" w:cs="Century Gothic"/>
          <w:sz w:val="20"/>
          <w:szCs w:val="20"/>
        </w:rPr>
        <w:tab/>
      </w:r>
      <w:r>
        <w:rPr>
          <w:rFonts w:ascii="Century Gothic" w:hAnsi="Century Gothic" w:cs="Century Gothic"/>
          <w:sz w:val="20"/>
          <w:szCs w:val="20"/>
        </w:rPr>
        <w:tab/>
      </w:r>
      <w:r>
        <w:rPr>
          <w:rFonts w:ascii="Century Gothic" w:hAnsi="Century Gothic" w:cs="Century Gothic"/>
          <w:sz w:val="20"/>
          <w:szCs w:val="20"/>
        </w:rPr>
        <w:tab/>
      </w:r>
      <w:r>
        <w:rPr>
          <w:rFonts w:ascii="Century Gothic" w:hAnsi="Century Gothic" w:cs="Century Gothic"/>
          <w:sz w:val="20"/>
          <w:szCs w:val="20"/>
        </w:rPr>
        <w:tab/>
      </w:r>
      <w:r>
        <w:rPr>
          <w:rFonts w:ascii="Century Gothic" w:hAnsi="Century Gothic" w:cs="Century Gothic"/>
          <w:sz w:val="20"/>
          <w:szCs w:val="20"/>
        </w:rPr>
        <w:tab/>
      </w:r>
    </w:p>
    <w:p w:rsidR="00F35510" w:rsidRDefault="00A22D2C" w:rsidP="00F35510">
      <w:pPr>
        <w:autoSpaceDE w:val="0"/>
        <w:autoSpaceDN w:val="0"/>
        <w:adjustRightInd w:val="0"/>
        <w:spacing w:after="0" w:line="240" w:lineRule="auto"/>
        <w:ind w:left="2124"/>
        <w:rPr>
          <w:rFonts w:ascii="Calibri,Bold" w:hAnsi="Calibri,Bold" w:cs="Calibri,Bold"/>
          <w:b/>
          <w:bCs/>
        </w:rPr>
      </w:pPr>
      <w:r>
        <w:rPr>
          <w:rFonts w:ascii="Calibri,Bold" w:hAnsi="Calibri,Bold" w:cs="Calibri,Bold"/>
          <w:b/>
          <w:bCs/>
        </w:rPr>
        <w:t xml:space="preserve">     </w:t>
      </w:r>
      <w:r w:rsidR="00F35510">
        <w:rPr>
          <w:rFonts w:ascii="Calibri,Bold" w:hAnsi="Calibri,Bold" w:cs="Calibri,Bold"/>
          <w:b/>
          <w:bCs/>
        </w:rPr>
        <w:t>Reglamento de las competiciones de Kettlebell Sport</w:t>
      </w:r>
    </w:p>
    <w:p w:rsidR="00F35510" w:rsidRDefault="00F35510" w:rsidP="00F35510">
      <w:pPr>
        <w:autoSpaceDE w:val="0"/>
        <w:autoSpaceDN w:val="0"/>
        <w:adjustRightInd w:val="0"/>
        <w:spacing w:after="0" w:line="240" w:lineRule="auto"/>
        <w:ind w:left="1416" w:right="-710" w:firstLine="708"/>
        <w:rPr>
          <w:rFonts w:ascii="Calibri,Bold" w:hAnsi="Calibri,Bold" w:cs="Calibri,Bold"/>
          <w:b/>
          <w:bCs/>
        </w:rPr>
      </w:pPr>
      <w:r>
        <w:rPr>
          <w:rFonts w:ascii="Calibri,Bold" w:hAnsi="Calibri,Bold" w:cs="Calibri,Bold"/>
          <w:b/>
          <w:bCs/>
        </w:rPr>
        <w:t>Organizadas  por la Asociación de Kettlebell Sport España</w:t>
      </w:r>
    </w:p>
    <w:p w:rsidR="000F42B0" w:rsidRDefault="000F42B0" w:rsidP="000F42B0">
      <w:pPr>
        <w:autoSpaceDE w:val="0"/>
        <w:autoSpaceDN w:val="0"/>
        <w:adjustRightInd w:val="0"/>
        <w:spacing w:after="0" w:line="240" w:lineRule="auto"/>
        <w:ind w:right="-710"/>
        <w:rPr>
          <w:rFonts w:ascii="Calibri,Bold" w:hAnsi="Calibri,Bold" w:cs="Calibri,Bold"/>
          <w:b/>
          <w:bCs/>
        </w:rPr>
      </w:pPr>
    </w:p>
    <w:p w:rsidR="000F42B0" w:rsidRDefault="000F42B0" w:rsidP="000F42B0">
      <w:pPr>
        <w:autoSpaceDE w:val="0"/>
        <w:autoSpaceDN w:val="0"/>
        <w:adjustRightInd w:val="0"/>
        <w:spacing w:after="0" w:line="240" w:lineRule="auto"/>
        <w:rPr>
          <w:rFonts w:ascii="Calibri,Bold" w:hAnsi="Calibri,Bold" w:cs="Calibri,Bold"/>
          <w:b/>
          <w:bCs/>
        </w:rPr>
      </w:pPr>
      <w:r>
        <w:rPr>
          <w:rFonts w:ascii="Calibri,Bold" w:hAnsi="Calibri,Bold" w:cs="Calibri,Bold"/>
          <w:b/>
          <w:bCs/>
        </w:rPr>
        <w:t>__________________________________________________________________________</w:t>
      </w:r>
    </w:p>
    <w:p w:rsidR="000F42B0" w:rsidRDefault="000F42B0" w:rsidP="000F42B0">
      <w:pPr>
        <w:autoSpaceDE w:val="0"/>
        <w:autoSpaceDN w:val="0"/>
        <w:adjustRightInd w:val="0"/>
        <w:spacing w:after="0" w:line="240" w:lineRule="auto"/>
        <w:ind w:left="2268" w:right="-710"/>
        <w:rPr>
          <w:rFonts w:ascii="Calibri,Bold" w:hAnsi="Calibri,Bold" w:cs="Calibri,Bold"/>
          <w:b/>
          <w:bCs/>
        </w:rPr>
      </w:pPr>
    </w:p>
    <w:p w:rsidR="000F42B0" w:rsidRDefault="000F42B0" w:rsidP="000F42B0">
      <w:pPr>
        <w:autoSpaceDE w:val="0"/>
        <w:autoSpaceDN w:val="0"/>
        <w:adjustRightInd w:val="0"/>
        <w:spacing w:after="0" w:line="240" w:lineRule="auto"/>
        <w:ind w:left="2268" w:right="-710"/>
        <w:rPr>
          <w:rFonts w:ascii="Calibri,Bold" w:hAnsi="Calibri,Bold" w:cs="Calibri,Bold"/>
          <w:b/>
          <w:bCs/>
        </w:rPr>
      </w:pPr>
    </w:p>
    <w:p w:rsidR="000F42B0" w:rsidRDefault="000F42B0" w:rsidP="000F42B0">
      <w:pPr>
        <w:autoSpaceDE w:val="0"/>
        <w:autoSpaceDN w:val="0"/>
        <w:adjustRightInd w:val="0"/>
        <w:spacing w:after="0" w:line="240" w:lineRule="auto"/>
        <w:rPr>
          <w:rFonts w:ascii="Century Gothic,Bold" w:hAnsi="Century Gothic,Bold" w:cs="Century Gothic,Bold"/>
          <w:b/>
          <w:bCs/>
          <w:color w:val="1F497D"/>
        </w:rPr>
      </w:pPr>
      <w:r>
        <w:rPr>
          <w:rFonts w:ascii="Century Gothic,Bold" w:hAnsi="Century Gothic,Bold" w:cs="Century Gothic,Bold"/>
          <w:b/>
          <w:bCs/>
          <w:color w:val="1F497D"/>
        </w:rPr>
        <w:t>4.3. Prohibiciones</w:t>
      </w:r>
    </w:p>
    <w:p w:rsidR="000F42B0" w:rsidRDefault="000F42B0" w:rsidP="000F42B0">
      <w:pPr>
        <w:autoSpaceDE w:val="0"/>
        <w:autoSpaceDN w:val="0"/>
        <w:adjustRightInd w:val="0"/>
        <w:spacing w:after="0" w:line="240" w:lineRule="auto"/>
        <w:ind w:left="567"/>
        <w:rPr>
          <w:rFonts w:ascii="Century Gothic,Bold" w:hAnsi="Century Gothic,Bold" w:cs="Century Gothic,Bold"/>
          <w:b/>
          <w:bCs/>
          <w:color w:val="1F497D"/>
        </w:rPr>
      </w:pPr>
    </w:p>
    <w:p w:rsidR="000F42B0" w:rsidRDefault="000F42B0" w:rsidP="00EF0601">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Utilizar cualquier herramienta que haga que sea más fácil levantar la pesa rusa.</w:t>
      </w:r>
    </w:p>
    <w:p w:rsidR="000F42B0" w:rsidRDefault="000F42B0" w:rsidP="00EF0601">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Uso de resina y cualquier otra sustancia (excepto magnesio) para facilitar el</w:t>
      </w:r>
    </w:p>
    <w:p w:rsidR="000F42B0" w:rsidRDefault="000F42B0" w:rsidP="00EF0601">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agarre del mango de la pesa rusa.</w:t>
      </w:r>
    </w:p>
    <w:p w:rsidR="000F42B0" w:rsidRDefault="000F42B0" w:rsidP="00EF0601">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Cambiarse de ropa o ropa de desnudarse delante de los espectadores.</w:t>
      </w:r>
    </w:p>
    <w:p w:rsidR="000F42B0" w:rsidRDefault="000F42B0" w:rsidP="00EF0601">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Competir con la ropa sucia, descuidada o desordenada.</w:t>
      </w:r>
    </w:p>
    <w:p w:rsidR="000F42B0" w:rsidRDefault="000F42B0" w:rsidP="00EF0601">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Hablar durante la competición.</w:t>
      </w:r>
    </w:p>
    <w:p w:rsidR="000F42B0" w:rsidRDefault="000F42B0" w:rsidP="000F42B0">
      <w:pPr>
        <w:autoSpaceDE w:val="0"/>
        <w:autoSpaceDN w:val="0"/>
        <w:adjustRightInd w:val="0"/>
        <w:spacing w:after="0" w:line="240" w:lineRule="auto"/>
        <w:ind w:left="567"/>
        <w:rPr>
          <w:rFonts w:ascii="Century Gothic" w:hAnsi="Century Gothic" w:cs="Century Gothic"/>
          <w:color w:val="000000"/>
          <w:sz w:val="20"/>
          <w:szCs w:val="20"/>
        </w:rPr>
      </w:pPr>
    </w:p>
    <w:p w:rsidR="000F42B0" w:rsidRDefault="000F42B0" w:rsidP="000F42B0">
      <w:pPr>
        <w:autoSpaceDE w:val="0"/>
        <w:autoSpaceDN w:val="0"/>
        <w:adjustRightInd w:val="0"/>
        <w:spacing w:after="0" w:line="240" w:lineRule="auto"/>
        <w:rPr>
          <w:rFonts w:ascii="Century Gothic,Bold" w:hAnsi="Century Gothic,Bold" w:cs="Century Gothic,Bold"/>
          <w:b/>
          <w:bCs/>
          <w:color w:val="1F497D"/>
        </w:rPr>
      </w:pPr>
      <w:r>
        <w:rPr>
          <w:rFonts w:ascii="Century Gothic,Bold" w:hAnsi="Century Gothic,Bold" w:cs="Century Gothic,Bold"/>
          <w:b/>
          <w:bCs/>
          <w:color w:val="1F497D"/>
        </w:rPr>
        <w:t>4.4. Causas que implican descalificación y anulación de resultados</w:t>
      </w:r>
    </w:p>
    <w:p w:rsidR="000F42B0" w:rsidRDefault="000F42B0" w:rsidP="000F42B0">
      <w:pPr>
        <w:autoSpaceDE w:val="0"/>
        <w:autoSpaceDN w:val="0"/>
        <w:adjustRightInd w:val="0"/>
        <w:spacing w:after="0" w:line="240" w:lineRule="auto"/>
        <w:rPr>
          <w:rFonts w:ascii="Century Gothic,Bold" w:hAnsi="Century Gothic,Bold" w:cs="Century Gothic,Bold"/>
          <w:b/>
          <w:bCs/>
          <w:color w:val="1F497D"/>
        </w:rPr>
      </w:pPr>
    </w:p>
    <w:p w:rsidR="000F42B0" w:rsidRDefault="000F42B0" w:rsidP="00EF0601">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El comité puede decidir descalificar y anular los resultados del atleta si se produce</w:t>
      </w:r>
    </w:p>
    <w:p w:rsidR="000F42B0" w:rsidRDefault="000F42B0" w:rsidP="00EF0601">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alguna de las siguientes circunstancias:</w:t>
      </w:r>
    </w:p>
    <w:p w:rsidR="00EF0601" w:rsidRDefault="00EF0601" w:rsidP="00EF0601">
      <w:pPr>
        <w:autoSpaceDE w:val="0"/>
        <w:autoSpaceDN w:val="0"/>
        <w:adjustRightInd w:val="0"/>
        <w:spacing w:after="0" w:line="240" w:lineRule="auto"/>
        <w:ind w:left="567"/>
        <w:rPr>
          <w:rFonts w:ascii="Century Gothic" w:hAnsi="Century Gothic" w:cs="Century Gothic"/>
          <w:color w:val="000000"/>
          <w:sz w:val="20"/>
          <w:szCs w:val="20"/>
        </w:rPr>
      </w:pPr>
    </w:p>
    <w:p w:rsidR="000F42B0" w:rsidRDefault="000F42B0" w:rsidP="00EF0601">
      <w:pPr>
        <w:tabs>
          <w:tab w:val="left" w:pos="851"/>
        </w:tabs>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Falta de respeto de las normas de competición y ética del deporte</w:t>
      </w:r>
    </w:p>
    <w:p w:rsidR="000F42B0" w:rsidRDefault="000F42B0" w:rsidP="00EF0601">
      <w:pPr>
        <w:tabs>
          <w:tab w:val="left" w:pos="851"/>
        </w:tabs>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La negativa a realizar el control antidopaje</w:t>
      </w:r>
    </w:p>
    <w:p w:rsidR="000F42B0" w:rsidRDefault="000F42B0" w:rsidP="00EF0601">
      <w:pPr>
        <w:tabs>
          <w:tab w:val="left" w:pos="851"/>
        </w:tabs>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Graves incumplimientos en los deberes de los atletas</w:t>
      </w:r>
    </w:p>
    <w:p w:rsidR="00EF0601" w:rsidRDefault="00EF0601" w:rsidP="00EF0601">
      <w:pPr>
        <w:tabs>
          <w:tab w:val="left" w:pos="851"/>
        </w:tabs>
        <w:autoSpaceDE w:val="0"/>
        <w:autoSpaceDN w:val="0"/>
        <w:adjustRightInd w:val="0"/>
        <w:spacing w:after="0" w:line="240" w:lineRule="auto"/>
        <w:ind w:left="851"/>
        <w:rPr>
          <w:rFonts w:ascii="Century Gothic" w:hAnsi="Century Gothic" w:cs="Century Gothic"/>
          <w:color w:val="000000"/>
          <w:sz w:val="20"/>
          <w:szCs w:val="20"/>
        </w:rPr>
      </w:pPr>
    </w:p>
    <w:p w:rsidR="000F42B0" w:rsidRDefault="000F42B0" w:rsidP="000F42B0">
      <w:pPr>
        <w:autoSpaceDE w:val="0"/>
        <w:autoSpaceDN w:val="0"/>
        <w:adjustRightInd w:val="0"/>
        <w:spacing w:after="0" w:line="240" w:lineRule="auto"/>
        <w:rPr>
          <w:rFonts w:ascii="Century Gothic,Bold" w:hAnsi="Century Gothic,Bold" w:cs="Century Gothic,Bold"/>
          <w:b/>
          <w:bCs/>
          <w:color w:val="C10000"/>
        </w:rPr>
      </w:pPr>
      <w:r>
        <w:rPr>
          <w:rFonts w:ascii="Century Gothic,Bold" w:hAnsi="Century Gothic,Bold" w:cs="Century Gothic,Bold"/>
          <w:b/>
          <w:bCs/>
          <w:color w:val="C10000"/>
        </w:rPr>
        <w:t>5. Los representantes de los equipos y entrenadores</w:t>
      </w:r>
    </w:p>
    <w:p w:rsidR="00EF0601" w:rsidRDefault="00EF0601" w:rsidP="000F42B0">
      <w:pPr>
        <w:autoSpaceDE w:val="0"/>
        <w:autoSpaceDN w:val="0"/>
        <w:adjustRightInd w:val="0"/>
        <w:spacing w:after="0" w:line="240" w:lineRule="auto"/>
        <w:rPr>
          <w:rFonts w:ascii="Century Gothic,Bold" w:hAnsi="Century Gothic,Bold" w:cs="Century Gothic,Bold"/>
          <w:b/>
          <w:bCs/>
          <w:color w:val="C10000"/>
        </w:rPr>
      </w:pPr>
    </w:p>
    <w:p w:rsidR="000F42B0" w:rsidRDefault="000F42B0" w:rsidP="00EF0601">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Los equipos participantes en la competición eligen a su representante o entrenador. Si</w:t>
      </w:r>
    </w:p>
    <w:p w:rsidR="000F42B0" w:rsidRDefault="000F42B0" w:rsidP="00EF0601">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no se elige, el capitán del equipo está a cargo de esta responsabilidad.</w:t>
      </w:r>
    </w:p>
    <w:p w:rsidR="00EF0601" w:rsidRDefault="00EF0601" w:rsidP="00EF0601">
      <w:pPr>
        <w:autoSpaceDE w:val="0"/>
        <w:autoSpaceDN w:val="0"/>
        <w:adjustRightInd w:val="0"/>
        <w:spacing w:after="0" w:line="240" w:lineRule="auto"/>
        <w:ind w:left="567"/>
        <w:rPr>
          <w:rFonts w:ascii="Century Gothic" w:hAnsi="Century Gothic" w:cs="Century Gothic"/>
          <w:color w:val="000000"/>
          <w:sz w:val="20"/>
          <w:szCs w:val="20"/>
        </w:rPr>
      </w:pPr>
    </w:p>
    <w:p w:rsidR="000F42B0" w:rsidRDefault="000F42B0" w:rsidP="000F42B0">
      <w:pPr>
        <w:autoSpaceDE w:val="0"/>
        <w:autoSpaceDN w:val="0"/>
        <w:adjustRightInd w:val="0"/>
        <w:spacing w:after="0" w:line="240" w:lineRule="auto"/>
        <w:rPr>
          <w:rFonts w:ascii="Century Gothic,Bold" w:hAnsi="Century Gothic,Bold" w:cs="Century Gothic,Bold"/>
          <w:b/>
          <w:bCs/>
          <w:color w:val="1F497D"/>
        </w:rPr>
      </w:pPr>
      <w:r>
        <w:rPr>
          <w:rFonts w:ascii="Century Gothic,Bold" w:hAnsi="Century Gothic,Bold" w:cs="Century Gothic,Bold"/>
          <w:b/>
          <w:bCs/>
          <w:color w:val="1F497D"/>
        </w:rPr>
        <w:t>5.1. Deberes del representante</w:t>
      </w:r>
    </w:p>
    <w:p w:rsidR="00EF0601" w:rsidRDefault="00EF0601" w:rsidP="000F42B0">
      <w:pPr>
        <w:autoSpaceDE w:val="0"/>
        <w:autoSpaceDN w:val="0"/>
        <w:adjustRightInd w:val="0"/>
        <w:spacing w:after="0" w:line="240" w:lineRule="auto"/>
        <w:rPr>
          <w:rFonts w:ascii="Century Gothic,Bold" w:hAnsi="Century Gothic,Bold" w:cs="Century Gothic,Bold"/>
          <w:b/>
          <w:bCs/>
          <w:color w:val="1F497D"/>
        </w:rPr>
      </w:pPr>
    </w:p>
    <w:p w:rsidR="000F42B0" w:rsidRDefault="000F42B0" w:rsidP="00EF0601">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Ejercer de responsable de la disciplina de los atletas, su presencia durante la</w:t>
      </w:r>
    </w:p>
    <w:p w:rsidR="000F42B0" w:rsidRDefault="000F42B0" w:rsidP="00EF0601">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competición y su alojamiento.</w:t>
      </w:r>
    </w:p>
    <w:p w:rsidR="000F42B0" w:rsidRDefault="000F42B0" w:rsidP="00EF0601">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Conocer y respetar las reglas de la competición.</w:t>
      </w:r>
    </w:p>
    <w:p w:rsidR="000F42B0" w:rsidRDefault="000F42B0" w:rsidP="00EF0601">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Debe obedecer las órdenes de los jueces.</w:t>
      </w:r>
    </w:p>
    <w:p w:rsidR="000F42B0" w:rsidRDefault="000F42B0" w:rsidP="00EF0601">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Proporcionar en las inscripciones de los atletas los horarios de su equipo.</w:t>
      </w:r>
    </w:p>
    <w:p w:rsidR="000F42B0" w:rsidRDefault="000F42B0" w:rsidP="00EF0601">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Asegurar que sus atletas se presentan a tiempo para el pesaje, el desfile, la</w:t>
      </w:r>
    </w:p>
    <w:p w:rsidR="000F42B0" w:rsidRDefault="000F42B0" w:rsidP="00EF0601">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llamada en la plataforma y cualquier otro acto.</w:t>
      </w:r>
    </w:p>
    <w:p w:rsidR="000F42B0" w:rsidRDefault="000F42B0" w:rsidP="00EF0601">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Estar vestido con ropa deportiva y permanecer en el espacio indicado para él</w:t>
      </w:r>
    </w:p>
    <w:p w:rsidR="0056153D" w:rsidRDefault="000F42B0" w:rsidP="00EF0601">
      <w:pPr>
        <w:tabs>
          <w:tab w:val="left" w:pos="2020"/>
        </w:tabs>
        <w:ind w:left="851"/>
        <w:rPr>
          <w:rFonts w:ascii="Century Gothic" w:hAnsi="Century Gothic" w:cs="Century Gothic"/>
          <w:color w:val="000000"/>
          <w:sz w:val="20"/>
          <w:szCs w:val="20"/>
        </w:rPr>
      </w:pPr>
      <w:r>
        <w:rPr>
          <w:rFonts w:ascii="Century Gothic" w:hAnsi="Century Gothic" w:cs="Century Gothic"/>
          <w:color w:val="000000"/>
          <w:sz w:val="20"/>
          <w:szCs w:val="20"/>
        </w:rPr>
        <w:t>o los miembros de su equipo durante la competición.</w:t>
      </w:r>
    </w:p>
    <w:p w:rsidR="00EF0601" w:rsidRDefault="00EF0601" w:rsidP="00EF0601">
      <w:pPr>
        <w:tabs>
          <w:tab w:val="left" w:pos="2020"/>
        </w:tabs>
        <w:ind w:left="851"/>
        <w:rPr>
          <w:rFonts w:ascii="Century Gothic" w:hAnsi="Century Gothic" w:cs="Century Gothic"/>
          <w:color w:val="000000"/>
          <w:sz w:val="20"/>
          <w:szCs w:val="20"/>
        </w:rPr>
      </w:pPr>
    </w:p>
    <w:p w:rsidR="00EF0601" w:rsidRDefault="00EF0601" w:rsidP="00EF0601">
      <w:pPr>
        <w:tabs>
          <w:tab w:val="left" w:pos="2020"/>
        </w:tabs>
        <w:ind w:left="851"/>
        <w:rPr>
          <w:rFonts w:ascii="Century Gothic" w:hAnsi="Century Gothic" w:cs="Century Gothic"/>
          <w:color w:val="000000"/>
          <w:sz w:val="20"/>
          <w:szCs w:val="20"/>
        </w:rPr>
      </w:pPr>
    </w:p>
    <w:p w:rsidR="00EF0601" w:rsidRDefault="00EF0601" w:rsidP="00EF0601">
      <w:pPr>
        <w:tabs>
          <w:tab w:val="left" w:pos="2020"/>
        </w:tabs>
        <w:ind w:left="851"/>
        <w:rPr>
          <w:rFonts w:ascii="Century Gothic" w:hAnsi="Century Gothic" w:cs="Century Gothic"/>
          <w:color w:val="000000"/>
          <w:sz w:val="20"/>
          <w:szCs w:val="20"/>
        </w:rPr>
      </w:pPr>
    </w:p>
    <w:p w:rsidR="00EF0601" w:rsidRDefault="00EF0601" w:rsidP="00EF0601">
      <w:pPr>
        <w:tabs>
          <w:tab w:val="left" w:pos="2020"/>
        </w:tabs>
        <w:ind w:left="851"/>
        <w:rPr>
          <w:rFonts w:ascii="Century Gothic" w:hAnsi="Century Gothic" w:cs="Century Gothic"/>
          <w:color w:val="000000"/>
          <w:sz w:val="20"/>
          <w:szCs w:val="20"/>
        </w:rPr>
      </w:pPr>
    </w:p>
    <w:p w:rsidR="00EF0601" w:rsidRDefault="00EF0601" w:rsidP="00EF0601">
      <w:pPr>
        <w:tabs>
          <w:tab w:val="left" w:pos="2020"/>
        </w:tabs>
        <w:rPr>
          <w:rFonts w:ascii="Century Gothic" w:hAnsi="Century Gothic" w:cs="Century Gothic"/>
          <w:sz w:val="20"/>
          <w:szCs w:val="20"/>
        </w:rPr>
      </w:pPr>
      <w:r>
        <w:rPr>
          <w:rFonts w:ascii="Century Gothic" w:hAnsi="Century Gothic" w:cs="Century Gothic"/>
          <w:color w:val="000000"/>
          <w:sz w:val="20"/>
          <w:szCs w:val="20"/>
        </w:rPr>
        <w:t>__________________________________________________________________________________________</w:t>
      </w:r>
    </w:p>
    <w:p w:rsidR="0056153D" w:rsidRDefault="000F42B0" w:rsidP="00EF0601">
      <w:pPr>
        <w:tabs>
          <w:tab w:val="left" w:pos="2020"/>
        </w:tabs>
        <w:jc w:val="both"/>
        <w:rPr>
          <w:rFonts w:ascii="Century Gothic" w:hAnsi="Century Gothic" w:cs="Century Gothic"/>
          <w:sz w:val="20"/>
          <w:szCs w:val="20"/>
        </w:rPr>
      </w:pPr>
      <w:r>
        <w:rPr>
          <w:rFonts w:ascii="Calibri,Italic" w:hAnsi="Calibri,Italic" w:cs="Calibri,Italic"/>
          <w:i/>
          <w:iCs/>
          <w:sz w:val="20"/>
          <w:szCs w:val="20"/>
        </w:rPr>
        <w:t xml:space="preserve">Reglamento aprobado por el Comité Ejecutivo IGSF en Milán en fecha 09.11.2012 </w:t>
      </w:r>
      <w:r>
        <w:rPr>
          <w:rFonts w:ascii="Calibri" w:hAnsi="Calibri" w:cs="Calibri"/>
        </w:rPr>
        <w:t>Pág. 9</w:t>
      </w:r>
    </w:p>
    <w:p w:rsidR="0056153D" w:rsidRDefault="00CE2233" w:rsidP="00FC3C1D">
      <w:pPr>
        <w:tabs>
          <w:tab w:val="left" w:pos="2020"/>
        </w:tabs>
        <w:rPr>
          <w:rFonts w:ascii="Century Gothic" w:hAnsi="Century Gothic" w:cs="Century Gothic"/>
          <w:sz w:val="20"/>
          <w:szCs w:val="20"/>
        </w:rPr>
      </w:pPr>
      <w:r>
        <w:rPr>
          <w:rFonts w:ascii="Century Gothic" w:hAnsi="Century Gothic" w:cs="Century Gothic"/>
          <w:noProof/>
          <w:sz w:val="20"/>
          <w:szCs w:val="20"/>
          <w:lang w:eastAsia="es-ES"/>
        </w:rPr>
        <w:object w:dxaOrig="1440" w:dyaOrig="1440">
          <v:shape id="_x0000_s1044" type="#_x0000_t75" style="position:absolute;margin-left:8pt;margin-top:14.5pt;width:87pt;height:95pt;z-index:-251644928">
            <v:imagedata r:id="rId8" o:title=""/>
          </v:shape>
          <o:OLEObject Type="Embed" ProgID="AcroExch.Document.DC" ShapeID="_x0000_s1044" DrawAspect="Content" ObjectID="_1546185724" r:id="rId20"/>
        </w:object>
      </w:r>
    </w:p>
    <w:p w:rsidR="000F42B0" w:rsidRDefault="000F42B0" w:rsidP="000F42B0">
      <w:pPr>
        <w:autoSpaceDE w:val="0"/>
        <w:autoSpaceDN w:val="0"/>
        <w:adjustRightInd w:val="0"/>
        <w:spacing w:after="0" w:line="240" w:lineRule="auto"/>
        <w:ind w:left="2268"/>
        <w:rPr>
          <w:rFonts w:ascii="Century Gothic" w:hAnsi="Century Gothic" w:cs="Century Gothic"/>
          <w:sz w:val="20"/>
          <w:szCs w:val="20"/>
        </w:rPr>
      </w:pPr>
      <w:r>
        <w:rPr>
          <w:rFonts w:ascii="Century Gothic" w:hAnsi="Century Gothic" w:cs="Century Gothic"/>
          <w:sz w:val="20"/>
          <w:szCs w:val="20"/>
        </w:rPr>
        <w:tab/>
      </w:r>
    </w:p>
    <w:p w:rsidR="000F42B0" w:rsidRDefault="000F42B0" w:rsidP="000F42B0">
      <w:pPr>
        <w:autoSpaceDE w:val="0"/>
        <w:autoSpaceDN w:val="0"/>
        <w:adjustRightInd w:val="0"/>
        <w:spacing w:after="0" w:line="240" w:lineRule="auto"/>
        <w:ind w:left="2268"/>
        <w:rPr>
          <w:rFonts w:ascii="Calibri,Bold" w:hAnsi="Calibri,Bold" w:cs="Calibri,Bold"/>
          <w:b/>
          <w:bCs/>
        </w:rPr>
      </w:pPr>
    </w:p>
    <w:p w:rsidR="00A22D2C" w:rsidRDefault="000F42B0" w:rsidP="00A22D2C">
      <w:pPr>
        <w:autoSpaceDE w:val="0"/>
        <w:autoSpaceDN w:val="0"/>
        <w:adjustRightInd w:val="0"/>
        <w:spacing w:after="0" w:line="240" w:lineRule="auto"/>
        <w:ind w:left="2124"/>
        <w:rPr>
          <w:rFonts w:ascii="Calibri,Bold" w:hAnsi="Calibri,Bold" w:cs="Calibri,Bold"/>
          <w:b/>
          <w:bCs/>
        </w:rPr>
      </w:pPr>
      <w:r>
        <w:rPr>
          <w:rFonts w:ascii="Calibri,Bold" w:hAnsi="Calibri,Bold" w:cs="Calibri,Bold"/>
          <w:b/>
          <w:bCs/>
        </w:rPr>
        <w:t xml:space="preserve"> </w:t>
      </w:r>
      <w:r w:rsidR="00A22D2C">
        <w:rPr>
          <w:rFonts w:ascii="Calibri,Bold" w:hAnsi="Calibri,Bold" w:cs="Calibri,Bold"/>
          <w:b/>
          <w:bCs/>
        </w:rPr>
        <w:t xml:space="preserve">  </w:t>
      </w:r>
      <w:r>
        <w:rPr>
          <w:rFonts w:ascii="Calibri,Bold" w:hAnsi="Calibri,Bold" w:cs="Calibri,Bold"/>
          <w:b/>
          <w:bCs/>
        </w:rPr>
        <w:t xml:space="preserve"> </w:t>
      </w:r>
      <w:r w:rsidR="00A22D2C">
        <w:rPr>
          <w:rFonts w:ascii="Calibri,Bold" w:hAnsi="Calibri,Bold" w:cs="Calibri,Bold"/>
          <w:b/>
          <w:bCs/>
        </w:rPr>
        <w:t>Reglamento de las competiciones de Kettlebell Sport</w:t>
      </w:r>
    </w:p>
    <w:p w:rsidR="0056153D" w:rsidRDefault="00A22D2C" w:rsidP="00A22D2C">
      <w:pPr>
        <w:autoSpaceDE w:val="0"/>
        <w:autoSpaceDN w:val="0"/>
        <w:adjustRightInd w:val="0"/>
        <w:spacing w:after="0" w:line="240" w:lineRule="auto"/>
        <w:ind w:left="2124"/>
        <w:rPr>
          <w:rFonts w:ascii="Calibri,Bold" w:hAnsi="Calibri,Bold" w:cs="Calibri,Bold"/>
          <w:b/>
          <w:bCs/>
        </w:rPr>
      </w:pPr>
      <w:r>
        <w:rPr>
          <w:rFonts w:ascii="Calibri,Bold" w:hAnsi="Calibri,Bold" w:cs="Calibri,Bold"/>
          <w:b/>
          <w:bCs/>
        </w:rPr>
        <w:t>Organizadas  por la Asociación de Kettlebell Sport España</w:t>
      </w:r>
    </w:p>
    <w:p w:rsidR="00EF0601" w:rsidRDefault="00EF0601" w:rsidP="000F42B0">
      <w:pPr>
        <w:pBdr>
          <w:bottom w:val="single" w:sz="12" w:space="1" w:color="auto"/>
        </w:pBdr>
        <w:tabs>
          <w:tab w:val="left" w:pos="2020"/>
        </w:tabs>
        <w:rPr>
          <w:rFonts w:ascii="Calibri,Bold" w:hAnsi="Calibri,Bold" w:cs="Calibri,Bold"/>
          <w:b/>
          <w:bCs/>
        </w:rPr>
      </w:pPr>
    </w:p>
    <w:p w:rsidR="000F42B0" w:rsidRDefault="000F42B0" w:rsidP="000F42B0">
      <w:pPr>
        <w:autoSpaceDE w:val="0"/>
        <w:autoSpaceDN w:val="0"/>
        <w:adjustRightInd w:val="0"/>
        <w:spacing w:after="0" w:line="240" w:lineRule="auto"/>
        <w:rPr>
          <w:rFonts w:ascii="Century Gothic,Bold" w:hAnsi="Century Gothic,Bold" w:cs="Century Gothic,Bold"/>
          <w:b/>
          <w:bCs/>
          <w:color w:val="1F497D"/>
        </w:rPr>
      </w:pPr>
    </w:p>
    <w:p w:rsidR="000F42B0" w:rsidRDefault="000F42B0" w:rsidP="000F42B0">
      <w:pPr>
        <w:autoSpaceDE w:val="0"/>
        <w:autoSpaceDN w:val="0"/>
        <w:adjustRightInd w:val="0"/>
        <w:spacing w:after="0" w:line="240" w:lineRule="auto"/>
        <w:rPr>
          <w:rFonts w:ascii="Century Gothic,Bold" w:hAnsi="Century Gothic,Bold" w:cs="Century Gothic,Bold"/>
          <w:b/>
          <w:bCs/>
          <w:color w:val="1F497D"/>
        </w:rPr>
      </w:pPr>
    </w:p>
    <w:p w:rsidR="000F42B0" w:rsidRDefault="000F42B0" w:rsidP="000F42B0">
      <w:pPr>
        <w:autoSpaceDE w:val="0"/>
        <w:autoSpaceDN w:val="0"/>
        <w:adjustRightInd w:val="0"/>
        <w:spacing w:after="0" w:line="240" w:lineRule="auto"/>
        <w:rPr>
          <w:rFonts w:ascii="Century Gothic,Bold" w:hAnsi="Century Gothic,Bold" w:cs="Century Gothic,Bold"/>
          <w:b/>
          <w:bCs/>
          <w:color w:val="1F497D"/>
        </w:rPr>
      </w:pPr>
      <w:r>
        <w:rPr>
          <w:rFonts w:ascii="Century Gothic,Bold" w:hAnsi="Century Gothic,Bold" w:cs="Century Gothic,Bold"/>
          <w:b/>
          <w:bCs/>
          <w:color w:val="1F497D"/>
        </w:rPr>
        <w:t>5.2. Derechos del representante</w:t>
      </w:r>
    </w:p>
    <w:p w:rsidR="000F42B0" w:rsidRDefault="000F42B0" w:rsidP="000F42B0">
      <w:pPr>
        <w:autoSpaceDE w:val="0"/>
        <w:autoSpaceDN w:val="0"/>
        <w:adjustRightInd w:val="0"/>
        <w:spacing w:after="0" w:line="240" w:lineRule="auto"/>
        <w:rPr>
          <w:rFonts w:ascii="Century Gothic,Bold" w:hAnsi="Century Gothic,Bold" w:cs="Century Gothic,Bold"/>
          <w:b/>
          <w:bCs/>
          <w:color w:val="1F497D"/>
        </w:rPr>
      </w:pPr>
    </w:p>
    <w:p w:rsidR="000F42B0" w:rsidRDefault="000F42B0" w:rsidP="00EF0601">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Poder estar presente en el pesaje</w:t>
      </w:r>
    </w:p>
    <w:p w:rsidR="000F42B0" w:rsidRDefault="000F42B0" w:rsidP="00EF0601">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Participar en la reunión antes de comenzar la competición</w:t>
      </w:r>
    </w:p>
    <w:p w:rsidR="000F42B0" w:rsidRDefault="000F42B0" w:rsidP="00EF0601">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Recibir información sobre los detalles de la competición</w:t>
      </w:r>
    </w:p>
    <w:p w:rsidR="000F42B0" w:rsidRDefault="000F42B0" w:rsidP="00EF0601">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Recurrir las decisiones de los jueces que juzgue inconvenientes inmediatamente</w:t>
      </w:r>
    </w:p>
    <w:p w:rsidR="000F42B0" w:rsidRDefault="000F42B0" w:rsidP="00EF0601">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después de la tanda afectada</w:t>
      </w:r>
    </w:p>
    <w:p w:rsidR="000F42B0" w:rsidRDefault="000F42B0" w:rsidP="00EF0601">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Durante las competiciones internacionales y nacionales, cualquier protesta</w:t>
      </w:r>
    </w:p>
    <w:p w:rsidR="000F42B0" w:rsidRDefault="000F42B0" w:rsidP="00EF0601">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debe ir acompañada de un depósito dirigido al comité de competición. Si la</w:t>
      </w:r>
    </w:p>
    <w:p w:rsidR="000F42B0" w:rsidRDefault="000F42B0" w:rsidP="00EF0601">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reclamación es aceptada, el dinero se devuelve al representante. Si se rechaza</w:t>
      </w:r>
    </w:p>
    <w:p w:rsidR="000F42B0" w:rsidRDefault="000F42B0" w:rsidP="00EF0601">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la protesta, el dinero queda en manos de la Organización.</w:t>
      </w:r>
    </w:p>
    <w:p w:rsidR="00EF0601" w:rsidRDefault="00EF0601" w:rsidP="00EF0601">
      <w:pPr>
        <w:autoSpaceDE w:val="0"/>
        <w:autoSpaceDN w:val="0"/>
        <w:adjustRightInd w:val="0"/>
        <w:spacing w:after="0" w:line="240" w:lineRule="auto"/>
        <w:ind w:left="851"/>
        <w:rPr>
          <w:rFonts w:ascii="Century Gothic" w:hAnsi="Century Gothic" w:cs="Century Gothic"/>
          <w:color w:val="000000"/>
          <w:sz w:val="20"/>
          <w:szCs w:val="20"/>
        </w:rPr>
      </w:pPr>
    </w:p>
    <w:p w:rsidR="000F42B0" w:rsidRDefault="000F42B0" w:rsidP="000F42B0">
      <w:pPr>
        <w:autoSpaceDE w:val="0"/>
        <w:autoSpaceDN w:val="0"/>
        <w:adjustRightInd w:val="0"/>
        <w:spacing w:after="0" w:line="240" w:lineRule="auto"/>
        <w:rPr>
          <w:rFonts w:ascii="Century Gothic,Bold" w:hAnsi="Century Gothic,Bold" w:cs="Century Gothic,Bold"/>
          <w:b/>
          <w:bCs/>
          <w:color w:val="1F497D"/>
        </w:rPr>
      </w:pPr>
      <w:r>
        <w:rPr>
          <w:rFonts w:ascii="Century Gothic,Bold" w:hAnsi="Century Gothic,Bold" w:cs="Century Gothic,Bold"/>
          <w:b/>
          <w:bCs/>
          <w:color w:val="1F497D"/>
        </w:rPr>
        <w:t>5.3. Deberes del entrenador</w:t>
      </w:r>
    </w:p>
    <w:p w:rsidR="00EF0601" w:rsidRDefault="00EF0601" w:rsidP="000F42B0">
      <w:pPr>
        <w:autoSpaceDE w:val="0"/>
        <w:autoSpaceDN w:val="0"/>
        <w:adjustRightInd w:val="0"/>
        <w:spacing w:after="0" w:line="240" w:lineRule="auto"/>
        <w:rPr>
          <w:rFonts w:ascii="Century Gothic,Bold" w:hAnsi="Century Gothic,Bold" w:cs="Century Gothic,Bold"/>
          <w:b/>
          <w:bCs/>
          <w:color w:val="1F497D"/>
        </w:rPr>
      </w:pPr>
    </w:p>
    <w:p w:rsidR="000F42B0" w:rsidRDefault="000F42B0" w:rsidP="00EF0601">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Estar presente en el pesaje.</w:t>
      </w:r>
    </w:p>
    <w:p w:rsidR="000F42B0" w:rsidRDefault="000F42B0" w:rsidP="00EF0601">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Participar en el comienzo de la reunión de la competición.</w:t>
      </w:r>
    </w:p>
    <w:p w:rsidR="000F42B0" w:rsidRDefault="000F42B0" w:rsidP="00EF0601">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Los representantes y los entrenadores no deben interferir en absoluto con el</w:t>
      </w:r>
    </w:p>
    <w:p w:rsidR="000F42B0" w:rsidRDefault="000F42B0" w:rsidP="00EF0601">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trabajo de los jueces y los organizadores de la competición.</w:t>
      </w:r>
    </w:p>
    <w:p w:rsidR="00EF0601" w:rsidRDefault="00EF0601" w:rsidP="00EF0601">
      <w:pPr>
        <w:autoSpaceDE w:val="0"/>
        <w:autoSpaceDN w:val="0"/>
        <w:adjustRightInd w:val="0"/>
        <w:spacing w:after="0" w:line="240" w:lineRule="auto"/>
        <w:ind w:left="851"/>
        <w:rPr>
          <w:rFonts w:ascii="Century Gothic" w:hAnsi="Century Gothic" w:cs="Century Gothic"/>
          <w:color w:val="000000"/>
          <w:sz w:val="20"/>
          <w:szCs w:val="20"/>
        </w:rPr>
      </w:pPr>
    </w:p>
    <w:p w:rsidR="000F42B0" w:rsidRDefault="000F42B0" w:rsidP="000F42B0">
      <w:pPr>
        <w:autoSpaceDE w:val="0"/>
        <w:autoSpaceDN w:val="0"/>
        <w:adjustRightInd w:val="0"/>
        <w:spacing w:after="0" w:line="240" w:lineRule="auto"/>
        <w:rPr>
          <w:rFonts w:ascii="Century Gothic,Bold" w:hAnsi="Century Gothic,Bold" w:cs="Century Gothic,Bold"/>
          <w:b/>
          <w:bCs/>
          <w:color w:val="1F497D"/>
        </w:rPr>
      </w:pPr>
      <w:r>
        <w:rPr>
          <w:rFonts w:ascii="Century Gothic,Bold" w:hAnsi="Century Gothic,Bold" w:cs="Century Gothic,Bold"/>
          <w:b/>
          <w:bCs/>
          <w:color w:val="1F497D"/>
        </w:rPr>
        <w:t>5.4. Motivos de suspensión de los cargos de representante y entrenador</w:t>
      </w:r>
    </w:p>
    <w:p w:rsidR="00EF0601" w:rsidRDefault="00EF0601" w:rsidP="000F42B0">
      <w:pPr>
        <w:autoSpaceDE w:val="0"/>
        <w:autoSpaceDN w:val="0"/>
        <w:adjustRightInd w:val="0"/>
        <w:spacing w:after="0" w:line="240" w:lineRule="auto"/>
        <w:rPr>
          <w:rFonts w:ascii="Century Gothic,Bold" w:hAnsi="Century Gothic,Bold" w:cs="Century Gothic,Bold"/>
          <w:b/>
          <w:bCs/>
          <w:color w:val="1F497D"/>
        </w:rPr>
      </w:pPr>
    </w:p>
    <w:p w:rsidR="000F42B0" w:rsidRDefault="000F42B0" w:rsidP="00EF0601">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Los representantes y los entrenadores pueden ser suspendidos de sus cargos por el</w:t>
      </w:r>
    </w:p>
    <w:p w:rsidR="000F42B0" w:rsidRDefault="000F42B0" w:rsidP="00EF0601">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comité de competición:</w:t>
      </w:r>
    </w:p>
    <w:p w:rsidR="00EF0601" w:rsidRDefault="00EF0601" w:rsidP="000F42B0">
      <w:pPr>
        <w:autoSpaceDE w:val="0"/>
        <w:autoSpaceDN w:val="0"/>
        <w:adjustRightInd w:val="0"/>
        <w:spacing w:after="0" w:line="240" w:lineRule="auto"/>
        <w:rPr>
          <w:rFonts w:ascii="Symbol" w:hAnsi="Symbol" w:cs="Symbol"/>
          <w:color w:val="000000"/>
          <w:sz w:val="20"/>
          <w:szCs w:val="20"/>
        </w:rPr>
      </w:pPr>
    </w:p>
    <w:p w:rsidR="000F42B0" w:rsidRDefault="000F42B0" w:rsidP="00EF0601">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Por violaciones en las bases de participación y la ética deportiva.</w:t>
      </w:r>
    </w:p>
    <w:p w:rsidR="000F42B0" w:rsidRDefault="000F42B0" w:rsidP="00EF0601">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Por negarse a seguir las indicaciones de los jueces.</w:t>
      </w:r>
    </w:p>
    <w:p w:rsidR="000F42B0" w:rsidRDefault="000F42B0" w:rsidP="00EF0601">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En caso de violaciones graves de conducta o normas, el comité de</w:t>
      </w:r>
    </w:p>
    <w:p w:rsidR="000F42B0" w:rsidRDefault="000F42B0" w:rsidP="00EF0601">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competición puede informar a la alta dirección de la organización sobre el</w:t>
      </w:r>
    </w:p>
    <w:p w:rsidR="000F42B0" w:rsidRDefault="000F42B0" w:rsidP="00EF0601">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responsable del equipo que representa.</w:t>
      </w:r>
    </w:p>
    <w:p w:rsidR="00EF0601" w:rsidRDefault="00EF0601" w:rsidP="00EF0601">
      <w:pPr>
        <w:autoSpaceDE w:val="0"/>
        <w:autoSpaceDN w:val="0"/>
        <w:adjustRightInd w:val="0"/>
        <w:spacing w:after="0" w:line="240" w:lineRule="auto"/>
        <w:ind w:left="851"/>
        <w:rPr>
          <w:rFonts w:ascii="Century Gothic" w:hAnsi="Century Gothic" w:cs="Century Gothic"/>
          <w:color w:val="000000"/>
          <w:sz w:val="20"/>
          <w:szCs w:val="20"/>
        </w:rPr>
      </w:pPr>
    </w:p>
    <w:p w:rsidR="000F42B0" w:rsidRDefault="000F42B0" w:rsidP="000F42B0">
      <w:pPr>
        <w:autoSpaceDE w:val="0"/>
        <w:autoSpaceDN w:val="0"/>
        <w:adjustRightInd w:val="0"/>
        <w:spacing w:after="0" w:line="240" w:lineRule="auto"/>
        <w:rPr>
          <w:rFonts w:ascii="Century Gothic,Bold" w:hAnsi="Century Gothic,Bold" w:cs="Century Gothic,Bold"/>
          <w:b/>
          <w:bCs/>
          <w:color w:val="C10000"/>
        </w:rPr>
      </w:pPr>
      <w:r>
        <w:rPr>
          <w:rFonts w:ascii="Century Gothic,Bold" w:hAnsi="Century Gothic,Bold" w:cs="Century Gothic,Bold"/>
          <w:b/>
          <w:bCs/>
          <w:color w:val="C10000"/>
        </w:rPr>
        <w:t>6. La equipación de los atletas</w:t>
      </w:r>
    </w:p>
    <w:p w:rsidR="00EF0601" w:rsidRDefault="00EF0601" w:rsidP="000F42B0">
      <w:pPr>
        <w:autoSpaceDE w:val="0"/>
        <w:autoSpaceDN w:val="0"/>
        <w:adjustRightInd w:val="0"/>
        <w:spacing w:after="0" w:line="240" w:lineRule="auto"/>
        <w:rPr>
          <w:rFonts w:ascii="Century Gothic,Bold" w:hAnsi="Century Gothic,Bold" w:cs="Century Gothic,Bold"/>
          <w:b/>
          <w:bCs/>
          <w:color w:val="C10000"/>
        </w:rPr>
      </w:pPr>
    </w:p>
    <w:p w:rsidR="000F42B0" w:rsidRDefault="000F42B0" w:rsidP="000F42B0">
      <w:pPr>
        <w:autoSpaceDE w:val="0"/>
        <w:autoSpaceDN w:val="0"/>
        <w:adjustRightInd w:val="0"/>
        <w:spacing w:after="0" w:line="240" w:lineRule="auto"/>
        <w:rPr>
          <w:rFonts w:ascii="Century Gothic,Bold" w:hAnsi="Century Gothic,Bold" w:cs="Century Gothic,Bold"/>
          <w:b/>
          <w:bCs/>
          <w:color w:val="1F497D"/>
        </w:rPr>
      </w:pPr>
      <w:r>
        <w:rPr>
          <w:rFonts w:ascii="Century Gothic,Bold" w:hAnsi="Century Gothic,Bold" w:cs="Century Gothic,Bold"/>
          <w:b/>
          <w:bCs/>
          <w:color w:val="1F497D"/>
        </w:rPr>
        <w:t>6.1. El vestuario</w:t>
      </w:r>
    </w:p>
    <w:p w:rsidR="00EF0601" w:rsidRDefault="00EF0601" w:rsidP="00EF0601">
      <w:pPr>
        <w:autoSpaceDE w:val="0"/>
        <w:autoSpaceDN w:val="0"/>
        <w:adjustRightInd w:val="0"/>
        <w:spacing w:after="0" w:line="240" w:lineRule="auto"/>
        <w:ind w:left="567"/>
        <w:rPr>
          <w:rFonts w:ascii="Century Gothic,Bold" w:hAnsi="Century Gothic,Bold" w:cs="Century Gothic,Bold"/>
          <w:b/>
          <w:bCs/>
          <w:color w:val="1F497D"/>
        </w:rPr>
      </w:pPr>
    </w:p>
    <w:p w:rsidR="000F42B0" w:rsidRDefault="000F42B0" w:rsidP="00EF0601">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Durante la competición, los atletas deben llevar ropa deportiva (camiseta, pantalón,</w:t>
      </w:r>
    </w:p>
    <w:p w:rsidR="000F42B0" w:rsidRDefault="000F42B0" w:rsidP="00EF0601">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body, o similar). La parte inferior del traje no debe cubrir las rodillas, y no debe cubrir</w:t>
      </w:r>
    </w:p>
    <w:p w:rsidR="000F42B0" w:rsidRDefault="000F42B0" w:rsidP="00EF0601">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altura de los codos.</w:t>
      </w:r>
    </w:p>
    <w:p w:rsidR="000F42B0" w:rsidRDefault="000F42B0" w:rsidP="00EF0601">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El chándal debe ser usado durante la ceremonia de apertura y clausura.</w:t>
      </w:r>
    </w:p>
    <w:p w:rsidR="000F42B0" w:rsidRDefault="000F42B0" w:rsidP="00EF0601">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Todos los atletas deben llevar ropa interior bajo el traje. En el caso de las atletas</w:t>
      </w:r>
    </w:p>
    <w:p w:rsidR="00EF0601" w:rsidRDefault="000F42B0" w:rsidP="00A22D2C">
      <w:pPr>
        <w:tabs>
          <w:tab w:val="left" w:pos="2020"/>
        </w:tabs>
        <w:ind w:left="567"/>
        <w:rPr>
          <w:rFonts w:ascii="Calibri,Bold" w:hAnsi="Calibri,Bold" w:cs="Calibri,Bold"/>
          <w:b/>
          <w:bCs/>
        </w:rPr>
      </w:pPr>
      <w:r>
        <w:rPr>
          <w:rFonts w:ascii="Century Gothic" w:hAnsi="Century Gothic" w:cs="Century Gothic"/>
          <w:color w:val="000000"/>
          <w:sz w:val="20"/>
          <w:szCs w:val="20"/>
        </w:rPr>
        <w:t>femeninas deben llevar un sujetador bajo el traje.</w:t>
      </w:r>
      <w:r>
        <w:rPr>
          <w:rFonts w:ascii="Calibri,Bold" w:hAnsi="Calibri,Bold" w:cs="Calibri,Bold"/>
          <w:b/>
          <w:bCs/>
        </w:rPr>
        <w:t xml:space="preserve"> </w:t>
      </w:r>
    </w:p>
    <w:p w:rsidR="00281A6F" w:rsidRDefault="00281A6F" w:rsidP="00A22D2C">
      <w:pPr>
        <w:tabs>
          <w:tab w:val="left" w:pos="2020"/>
        </w:tabs>
        <w:rPr>
          <w:rFonts w:ascii="Calibri,Bold" w:hAnsi="Calibri,Bold" w:cs="Calibri,Bold"/>
          <w:b/>
          <w:bCs/>
        </w:rPr>
      </w:pPr>
    </w:p>
    <w:p w:rsidR="00A22D2C" w:rsidRDefault="00281A6F" w:rsidP="00281A6F">
      <w:pPr>
        <w:tabs>
          <w:tab w:val="left" w:pos="0"/>
        </w:tabs>
        <w:rPr>
          <w:rFonts w:ascii="Calibri,Bold" w:hAnsi="Calibri,Bold" w:cs="Calibri,Bold"/>
          <w:b/>
          <w:bCs/>
        </w:rPr>
      </w:pPr>
      <w:r>
        <w:rPr>
          <w:rFonts w:ascii="Calibri,Bold" w:hAnsi="Calibri,Bold" w:cs="Calibri,Bold"/>
          <w:b/>
          <w:bCs/>
        </w:rPr>
        <w:tab/>
      </w:r>
      <w:r w:rsidR="00A22D2C">
        <w:rPr>
          <w:rFonts w:ascii="Calibri,Bold" w:hAnsi="Calibri,Bold" w:cs="Calibri,Bold"/>
          <w:b/>
          <w:bCs/>
        </w:rPr>
        <w:t>______________________________</w:t>
      </w:r>
      <w:r>
        <w:rPr>
          <w:rFonts w:ascii="Calibri,Bold" w:hAnsi="Calibri,Bold" w:cs="Calibri,Bold"/>
          <w:b/>
          <w:bCs/>
        </w:rPr>
        <w:t>______________________________________</w:t>
      </w:r>
    </w:p>
    <w:p w:rsidR="000F42B0" w:rsidRDefault="000F42B0" w:rsidP="00EF0601">
      <w:pPr>
        <w:tabs>
          <w:tab w:val="left" w:pos="2020"/>
        </w:tabs>
        <w:jc w:val="both"/>
        <w:rPr>
          <w:rFonts w:ascii="Calibri,Bold" w:hAnsi="Calibri,Bold" w:cs="Calibri,Bold"/>
          <w:b/>
          <w:bCs/>
        </w:rPr>
      </w:pPr>
      <w:r>
        <w:rPr>
          <w:rFonts w:ascii="Calibri,Italic" w:hAnsi="Calibri,Italic" w:cs="Calibri,Italic"/>
          <w:i/>
          <w:iCs/>
          <w:sz w:val="20"/>
          <w:szCs w:val="20"/>
        </w:rPr>
        <w:t xml:space="preserve">Reglamento aprobado por el Comité Ejecutivo IGSF en Milán en fecha 09.11.2012 </w:t>
      </w:r>
      <w:r>
        <w:rPr>
          <w:rFonts w:ascii="Calibri" w:hAnsi="Calibri" w:cs="Calibri"/>
        </w:rPr>
        <w:t>Pág. 10</w:t>
      </w:r>
    </w:p>
    <w:p w:rsidR="00EF0601" w:rsidRDefault="00CE2233" w:rsidP="000F42B0">
      <w:pPr>
        <w:tabs>
          <w:tab w:val="left" w:pos="2020"/>
        </w:tabs>
        <w:rPr>
          <w:rFonts w:ascii="Century Gothic" w:hAnsi="Century Gothic" w:cs="Century Gothic"/>
          <w:sz w:val="20"/>
          <w:szCs w:val="20"/>
        </w:rPr>
      </w:pPr>
      <w:r>
        <w:rPr>
          <w:rFonts w:ascii="Century Gothic" w:hAnsi="Century Gothic" w:cs="Century Gothic"/>
          <w:noProof/>
          <w:sz w:val="20"/>
          <w:szCs w:val="20"/>
          <w:lang w:eastAsia="es-ES"/>
        </w:rPr>
        <w:object w:dxaOrig="1440" w:dyaOrig="1440">
          <v:shape id="_x0000_s1045" type="#_x0000_t75" style="position:absolute;margin-left:10pt;margin-top:22.4pt;width:87pt;height:95pt;z-index:-251643904">
            <v:imagedata r:id="rId8" o:title=""/>
          </v:shape>
          <o:OLEObject Type="Embed" ProgID="AcroExch.Document.DC" ShapeID="_x0000_s1045" DrawAspect="Content" ObjectID="_1546185725" r:id="rId21"/>
        </w:object>
      </w:r>
    </w:p>
    <w:p w:rsidR="00EF0601" w:rsidRPr="00EF0601" w:rsidRDefault="00EF0601" w:rsidP="00EF0601">
      <w:pPr>
        <w:rPr>
          <w:rFonts w:ascii="Century Gothic" w:hAnsi="Century Gothic" w:cs="Century Gothic"/>
          <w:sz w:val="20"/>
          <w:szCs w:val="20"/>
        </w:rPr>
      </w:pPr>
    </w:p>
    <w:p w:rsidR="00EF0601" w:rsidRDefault="00EF0601" w:rsidP="00EF0601">
      <w:pPr>
        <w:autoSpaceDE w:val="0"/>
        <w:autoSpaceDN w:val="0"/>
        <w:adjustRightInd w:val="0"/>
        <w:spacing w:after="0" w:line="240" w:lineRule="auto"/>
        <w:ind w:left="2268"/>
        <w:rPr>
          <w:rFonts w:ascii="Century Gothic" w:hAnsi="Century Gothic" w:cs="Century Gothic"/>
          <w:sz w:val="20"/>
          <w:szCs w:val="20"/>
        </w:rPr>
      </w:pPr>
      <w:r>
        <w:rPr>
          <w:rFonts w:ascii="Century Gothic" w:hAnsi="Century Gothic" w:cs="Century Gothic"/>
          <w:sz w:val="20"/>
          <w:szCs w:val="20"/>
        </w:rPr>
        <w:tab/>
        <w:t xml:space="preserve"> </w:t>
      </w:r>
    </w:p>
    <w:p w:rsidR="00F35510" w:rsidRDefault="00281A6F" w:rsidP="00F35510">
      <w:pPr>
        <w:autoSpaceDE w:val="0"/>
        <w:autoSpaceDN w:val="0"/>
        <w:adjustRightInd w:val="0"/>
        <w:spacing w:after="0" w:line="240" w:lineRule="auto"/>
        <w:ind w:left="2124"/>
        <w:rPr>
          <w:rFonts w:ascii="Calibri,Bold" w:hAnsi="Calibri,Bold" w:cs="Calibri,Bold"/>
          <w:b/>
          <w:bCs/>
        </w:rPr>
      </w:pPr>
      <w:r>
        <w:rPr>
          <w:rFonts w:ascii="Calibri,Bold" w:hAnsi="Calibri,Bold" w:cs="Calibri,Bold"/>
          <w:b/>
          <w:bCs/>
        </w:rPr>
        <w:t xml:space="preserve">    </w:t>
      </w:r>
      <w:r w:rsidR="00F35510">
        <w:rPr>
          <w:rFonts w:ascii="Calibri,Bold" w:hAnsi="Calibri,Bold" w:cs="Calibri,Bold"/>
          <w:b/>
          <w:bCs/>
        </w:rPr>
        <w:t>Reglamento de las competiciones de Kettlebell Sport</w:t>
      </w:r>
    </w:p>
    <w:p w:rsidR="00F35510" w:rsidRDefault="00F35510" w:rsidP="00F35510">
      <w:pPr>
        <w:autoSpaceDE w:val="0"/>
        <w:autoSpaceDN w:val="0"/>
        <w:adjustRightInd w:val="0"/>
        <w:spacing w:after="0" w:line="240" w:lineRule="auto"/>
        <w:ind w:left="1416" w:right="-710" w:firstLine="708"/>
        <w:rPr>
          <w:rFonts w:ascii="Calibri,Bold" w:hAnsi="Calibri,Bold" w:cs="Calibri,Bold"/>
          <w:b/>
          <w:bCs/>
        </w:rPr>
      </w:pPr>
      <w:r>
        <w:rPr>
          <w:rFonts w:ascii="Calibri,Bold" w:hAnsi="Calibri,Bold" w:cs="Calibri,Bold"/>
          <w:b/>
          <w:bCs/>
        </w:rPr>
        <w:t>Organizadas  por la Asociación de Kettlebell Sport España</w:t>
      </w:r>
    </w:p>
    <w:p w:rsidR="00EF0601" w:rsidRDefault="00EF0601" w:rsidP="00EF0601">
      <w:pPr>
        <w:autoSpaceDE w:val="0"/>
        <w:autoSpaceDN w:val="0"/>
        <w:adjustRightInd w:val="0"/>
        <w:spacing w:after="0" w:line="240" w:lineRule="auto"/>
        <w:ind w:left="2268" w:right="-710"/>
        <w:rPr>
          <w:rFonts w:ascii="Calibri,Bold" w:hAnsi="Calibri,Bold" w:cs="Calibri,Bold"/>
          <w:b/>
          <w:bCs/>
        </w:rPr>
      </w:pPr>
    </w:p>
    <w:p w:rsidR="00EF0601" w:rsidRDefault="00EF0601" w:rsidP="00EF0601">
      <w:pPr>
        <w:autoSpaceDE w:val="0"/>
        <w:autoSpaceDN w:val="0"/>
        <w:adjustRightInd w:val="0"/>
        <w:spacing w:after="0" w:line="240" w:lineRule="auto"/>
        <w:rPr>
          <w:rFonts w:ascii="Calibri,Bold" w:hAnsi="Calibri,Bold" w:cs="Calibri,Bold"/>
          <w:b/>
          <w:bCs/>
        </w:rPr>
      </w:pPr>
      <w:r>
        <w:rPr>
          <w:rFonts w:ascii="Calibri,Bold" w:hAnsi="Calibri,Bold" w:cs="Calibri,Bold"/>
          <w:b/>
          <w:bCs/>
        </w:rPr>
        <w:t>__________________________________________________________________________</w:t>
      </w:r>
    </w:p>
    <w:p w:rsidR="00EF0601" w:rsidRDefault="00EF0601" w:rsidP="00EF0601">
      <w:pPr>
        <w:autoSpaceDE w:val="0"/>
        <w:autoSpaceDN w:val="0"/>
        <w:adjustRightInd w:val="0"/>
        <w:spacing w:after="0" w:line="240" w:lineRule="auto"/>
        <w:rPr>
          <w:rFonts w:ascii="Century Gothic,Bold" w:hAnsi="Century Gothic,Bold" w:cs="Century Gothic,Bold"/>
          <w:b/>
          <w:bCs/>
          <w:color w:val="1F497D"/>
        </w:rPr>
      </w:pPr>
    </w:p>
    <w:p w:rsidR="00EF0601" w:rsidRDefault="00EF0601" w:rsidP="00EF0601">
      <w:pPr>
        <w:autoSpaceDE w:val="0"/>
        <w:autoSpaceDN w:val="0"/>
        <w:adjustRightInd w:val="0"/>
        <w:spacing w:after="0" w:line="240" w:lineRule="auto"/>
        <w:rPr>
          <w:rFonts w:ascii="Century Gothic,Bold" w:hAnsi="Century Gothic,Bold" w:cs="Century Gothic,Bold"/>
          <w:b/>
          <w:bCs/>
          <w:color w:val="1F497D"/>
        </w:rPr>
      </w:pPr>
    </w:p>
    <w:p w:rsidR="00EF0601" w:rsidRDefault="00EF0601" w:rsidP="00EF0601">
      <w:pPr>
        <w:autoSpaceDE w:val="0"/>
        <w:autoSpaceDN w:val="0"/>
        <w:adjustRightInd w:val="0"/>
        <w:spacing w:after="0" w:line="240" w:lineRule="auto"/>
        <w:rPr>
          <w:rFonts w:ascii="Century Gothic,Bold" w:hAnsi="Century Gothic,Bold" w:cs="Century Gothic,Bold"/>
          <w:b/>
          <w:bCs/>
          <w:color w:val="1F497D"/>
        </w:rPr>
      </w:pPr>
      <w:r>
        <w:rPr>
          <w:rFonts w:ascii="Century Gothic,Bold" w:hAnsi="Century Gothic,Bold" w:cs="Century Gothic,Bold"/>
          <w:b/>
          <w:bCs/>
          <w:color w:val="1F497D"/>
        </w:rPr>
        <w:t>6.2. El cinturón</w:t>
      </w:r>
    </w:p>
    <w:p w:rsidR="00EF0601" w:rsidRDefault="00EF0601" w:rsidP="00EF0601">
      <w:pPr>
        <w:autoSpaceDE w:val="0"/>
        <w:autoSpaceDN w:val="0"/>
        <w:adjustRightInd w:val="0"/>
        <w:spacing w:after="0" w:line="240" w:lineRule="auto"/>
        <w:rPr>
          <w:rFonts w:ascii="Century Gothic,Bold" w:hAnsi="Century Gothic,Bold" w:cs="Century Gothic,Bold"/>
          <w:b/>
          <w:bCs/>
          <w:color w:val="1F497D"/>
        </w:rPr>
      </w:pPr>
    </w:p>
    <w:p w:rsidR="00EF0601" w:rsidRDefault="00EF0601" w:rsidP="00F97DB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Durante la competición, los atletas tienen el derecho a usar un cinturón de un ancho</w:t>
      </w:r>
    </w:p>
    <w:p w:rsidR="00EF0601" w:rsidRDefault="00EF0601" w:rsidP="00F97DB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máximo de 10 cm en la parte delantera y 15 cm en la parte posterior. El cinturón</w:t>
      </w:r>
    </w:p>
    <w:p w:rsidR="00EF0601" w:rsidRDefault="00EF0601" w:rsidP="00F97DB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puede ser usado sólo por encima del traje.</w:t>
      </w:r>
    </w:p>
    <w:p w:rsidR="00EF0601" w:rsidRDefault="00EF0601" w:rsidP="00F97DB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No se permite la utilización de cualquier tipo de vendaje para aumentar el espesor de</w:t>
      </w:r>
    </w:p>
    <w:p w:rsidR="00EF0601" w:rsidRDefault="00EF0601" w:rsidP="00F97DB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la cintura.</w:t>
      </w:r>
    </w:p>
    <w:p w:rsidR="00F97DB3" w:rsidRDefault="00F97DB3" w:rsidP="00F97DB3">
      <w:pPr>
        <w:autoSpaceDE w:val="0"/>
        <w:autoSpaceDN w:val="0"/>
        <w:adjustRightInd w:val="0"/>
        <w:spacing w:after="0" w:line="240" w:lineRule="auto"/>
        <w:ind w:left="567"/>
        <w:rPr>
          <w:rFonts w:ascii="Century Gothic" w:hAnsi="Century Gothic" w:cs="Century Gothic"/>
          <w:color w:val="000000"/>
          <w:sz w:val="20"/>
          <w:szCs w:val="20"/>
        </w:rPr>
      </w:pPr>
    </w:p>
    <w:p w:rsidR="00EF0601" w:rsidRDefault="00EF0601" w:rsidP="00EF0601">
      <w:pPr>
        <w:autoSpaceDE w:val="0"/>
        <w:autoSpaceDN w:val="0"/>
        <w:adjustRightInd w:val="0"/>
        <w:spacing w:after="0" w:line="240" w:lineRule="auto"/>
        <w:rPr>
          <w:rFonts w:ascii="Century Gothic,Bold" w:hAnsi="Century Gothic,Bold" w:cs="Century Gothic,Bold"/>
          <w:b/>
          <w:bCs/>
          <w:color w:val="1F497D"/>
        </w:rPr>
      </w:pPr>
      <w:r>
        <w:rPr>
          <w:rFonts w:ascii="Century Gothic,Bold" w:hAnsi="Century Gothic,Bold" w:cs="Century Gothic,Bold"/>
          <w:b/>
          <w:bCs/>
          <w:color w:val="1F497D"/>
        </w:rPr>
        <w:t>6.3. El calzado</w:t>
      </w:r>
    </w:p>
    <w:p w:rsidR="00F97DB3" w:rsidRDefault="00F97DB3" w:rsidP="00F97DB3">
      <w:pPr>
        <w:autoSpaceDE w:val="0"/>
        <w:autoSpaceDN w:val="0"/>
        <w:adjustRightInd w:val="0"/>
        <w:spacing w:after="0" w:line="240" w:lineRule="auto"/>
        <w:ind w:left="567"/>
        <w:rPr>
          <w:rFonts w:ascii="Century Gothic,Bold" w:hAnsi="Century Gothic,Bold" w:cs="Century Gothic,Bold"/>
          <w:b/>
          <w:bCs/>
          <w:color w:val="1F497D"/>
        </w:rPr>
      </w:pPr>
    </w:p>
    <w:p w:rsidR="00EF0601" w:rsidRDefault="00EF0601" w:rsidP="00F97DB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Los atletas deben competir con calzado deportivo (levantamiento de pesas, correr,</w:t>
      </w:r>
    </w:p>
    <w:p w:rsidR="00EF0601" w:rsidRDefault="00EF0601" w:rsidP="00F97DB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zapatillas de deporte).</w:t>
      </w:r>
    </w:p>
    <w:p w:rsidR="00EF0601" w:rsidRDefault="00EF0601" w:rsidP="00F97DB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Las medias que usen no deberán cubrir las rodillas o juntarse con rodilleras o los</w:t>
      </w:r>
    </w:p>
    <w:p w:rsidR="00EF0601" w:rsidRDefault="00EF0601" w:rsidP="00F97DB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vendajes de sus rodillas.</w:t>
      </w:r>
    </w:p>
    <w:p w:rsidR="00F97DB3" w:rsidRDefault="00F97DB3" w:rsidP="00F97DB3">
      <w:pPr>
        <w:autoSpaceDE w:val="0"/>
        <w:autoSpaceDN w:val="0"/>
        <w:adjustRightInd w:val="0"/>
        <w:spacing w:after="0" w:line="240" w:lineRule="auto"/>
        <w:ind w:left="567"/>
        <w:rPr>
          <w:rFonts w:ascii="Century Gothic" w:hAnsi="Century Gothic" w:cs="Century Gothic"/>
          <w:color w:val="000000"/>
          <w:sz w:val="20"/>
          <w:szCs w:val="20"/>
        </w:rPr>
      </w:pPr>
    </w:p>
    <w:p w:rsidR="00EF0601" w:rsidRDefault="00EF0601" w:rsidP="00EF0601">
      <w:pPr>
        <w:autoSpaceDE w:val="0"/>
        <w:autoSpaceDN w:val="0"/>
        <w:adjustRightInd w:val="0"/>
        <w:spacing w:after="0" w:line="240" w:lineRule="auto"/>
        <w:rPr>
          <w:rFonts w:ascii="Century Gothic,Bold" w:hAnsi="Century Gothic,Bold" w:cs="Century Gothic,Bold"/>
          <w:b/>
          <w:bCs/>
          <w:color w:val="1F497D"/>
        </w:rPr>
      </w:pPr>
      <w:r>
        <w:rPr>
          <w:rFonts w:ascii="Century Gothic,Bold" w:hAnsi="Century Gothic,Bold" w:cs="Century Gothic,Bold"/>
          <w:b/>
          <w:bCs/>
          <w:color w:val="1F497D"/>
        </w:rPr>
        <w:t>6.4. Equipamiento suplementario</w:t>
      </w:r>
    </w:p>
    <w:p w:rsidR="00F97DB3" w:rsidRDefault="00F97DB3" w:rsidP="00EF0601">
      <w:pPr>
        <w:autoSpaceDE w:val="0"/>
        <w:autoSpaceDN w:val="0"/>
        <w:adjustRightInd w:val="0"/>
        <w:spacing w:after="0" w:line="240" w:lineRule="auto"/>
        <w:rPr>
          <w:rFonts w:ascii="Century Gothic,Bold" w:hAnsi="Century Gothic,Bold" w:cs="Century Gothic,Bold"/>
          <w:b/>
          <w:bCs/>
          <w:color w:val="1F497D"/>
        </w:rPr>
      </w:pPr>
    </w:p>
    <w:p w:rsidR="00EF0601" w:rsidRDefault="00EF0601" w:rsidP="00F97DB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Durante la competición, los atletas pueden utilizar vendajes, vendas, muñequeras (sin</w:t>
      </w:r>
    </w:p>
    <w:p w:rsidR="00EF0601" w:rsidRDefault="00EF0601" w:rsidP="00F97DB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cubrir su mano) y rodilleras. La longitud de los vendajes no se limita, pero su grosor no</w:t>
      </w:r>
    </w:p>
    <w:p w:rsidR="00EF0601" w:rsidRDefault="00EF0601" w:rsidP="00F97DB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podrá exceder de 10 cm a 25 cm en las rodillas y las muñecas.</w:t>
      </w:r>
    </w:p>
    <w:p w:rsidR="00EF0601" w:rsidRDefault="00EF0601" w:rsidP="00F97DB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Todos los medios utilizados no deben estar en contacto entre sí o con el traje de</w:t>
      </w:r>
    </w:p>
    <w:p w:rsidR="00EF0601" w:rsidRDefault="00EF0601" w:rsidP="00F97DB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competición o con los calcetines. Se pueden utilizar coderas, pero no se pueden</w:t>
      </w:r>
    </w:p>
    <w:p w:rsidR="00EF0601" w:rsidRDefault="00EF0601" w:rsidP="00F97DB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envolver alrededor de toda la circunferencia del brazo y no puede ser más ancha que</w:t>
      </w:r>
    </w:p>
    <w:p w:rsidR="00EF0601" w:rsidRDefault="00EF0601" w:rsidP="00F97DB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5 cm.</w:t>
      </w:r>
    </w:p>
    <w:p w:rsidR="00F97DB3" w:rsidRDefault="00F97DB3" w:rsidP="00F97DB3">
      <w:pPr>
        <w:autoSpaceDE w:val="0"/>
        <w:autoSpaceDN w:val="0"/>
        <w:adjustRightInd w:val="0"/>
        <w:spacing w:after="0" w:line="240" w:lineRule="auto"/>
        <w:ind w:left="567"/>
        <w:rPr>
          <w:rFonts w:ascii="Century Gothic" w:hAnsi="Century Gothic" w:cs="Century Gothic"/>
          <w:color w:val="000000"/>
          <w:sz w:val="20"/>
          <w:szCs w:val="20"/>
        </w:rPr>
      </w:pPr>
    </w:p>
    <w:p w:rsidR="00EF0601" w:rsidRDefault="00EF0601" w:rsidP="00EF0601">
      <w:pPr>
        <w:autoSpaceDE w:val="0"/>
        <w:autoSpaceDN w:val="0"/>
        <w:adjustRightInd w:val="0"/>
        <w:spacing w:after="0" w:line="240" w:lineRule="auto"/>
        <w:rPr>
          <w:rFonts w:ascii="Century Gothic,Bold" w:hAnsi="Century Gothic,Bold" w:cs="Century Gothic,Bold"/>
          <w:b/>
          <w:bCs/>
          <w:color w:val="C10000"/>
        </w:rPr>
      </w:pPr>
      <w:r>
        <w:rPr>
          <w:rFonts w:ascii="Century Gothic,Bold" w:hAnsi="Century Gothic,Bold" w:cs="Century Gothic,Bold"/>
          <w:b/>
          <w:bCs/>
          <w:color w:val="C10000"/>
        </w:rPr>
        <w:t>7. La sala de competición</w:t>
      </w:r>
    </w:p>
    <w:p w:rsidR="00F97DB3" w:rsidRDefault="00F97DB3" w:rsidP="00EF0601">
      <w:pPr>
        <w:autoSpaceDE w:val="0"/>
        <w:autoSpaceDN w:val="0"/>
        <w:adjustRightInd w:val="0"/>
        <w:spacing w:after="0" w:line="240" w:lineRule="auto"/>
        <w:rPr>
          <w:rFonts w:ascii="Century Gothic,Bold" w:hAnsi="Century Gothic,Bold" w:cs="Century Gothic,Bold"/>
          <w:b/>
          <w:bCs/>
          <w:color w:val="C10000"/>
        </w:rPr>
      </w:pPr>
    </w:p>
    <w:p w:rsidR="00EF0601" w:rsidRDefault="00EF0601" w:rsidP="00F97DB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Las competiciones se celebran en espacios con ventilación adecuada, iluminación y</w:t>
      </w:r>
    </w:p>
    <w:p w:rsidR="00EF0601" w:rsidRDefault="00EF0601" w:rsidP="00F97DB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calefacción (en invierno), así como con todo el equipamiento necesario.</w:t>
      </w:r>
    </w:p>
    <w:p w:rsidR="00EF0601" w:rsidRDefault="00EF0601" w:rsidP="00F97DB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En la época más calurosa del año, para promover mejor el Kettlebell Sport, las</w:t>
      </w:r>
    </w:p>
    <w:p w:rsidR="00EF0601" w:rsidRDefault="00EF0601" w:rsidP="00F97DB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lastRenderedPageBreak/>
        <w:t>competiciones podrán celebrarse al aire libre.</w:t>
      </w:r>
    </w:p>
    <w:p w:rsidR="00F97DB3" w:rsidRDefault="00F97DB3" w:rsidP="00F97DB3">
      <w:pPr>
        <w:autoSpaceDE w:val="0"/>
        <w:autoSpaceDN w:val="0"/>
        <w:adjustRightInd w:val="0"/>
        <w:spacing w:after="0" w:line="240" w:lineRule="auto"/>
        <w:ind w:left="567"/>
        <w:rPr>
          <w:rFonts w:ascii="Century Gothic" w:hAnsi="Century Gothic" w:cs="Century Gothic"/>
          <w:color w:val="000000"/>
          <w:sz w:val="20"/>
          <w:szCs w:val="20"/>
        </w:rPr>
      </w:pPr>
    </w:p>
    <w:p w:rsidR="00EF0601" w:rsidRDefault="00EF0601" w:rsidP="00EF0601">
      <w:pPr>
        <w:autoSpaceDE w:val="0"/>
        <w:autoSpaceDN w:val="0"/>
        <w:adjustRightInd w:val="0"/>
        <w:spacing w:after="0" w:line="240" w:lineRule="auto"/>
        <w:rPr>
          <w:rFonts w:ascii="Century Gothic,Bold" w:hAnsi="Century Gothic,Bold" w:cs="Century Gothic,Bold"/>
          <w:b/>
          <w:bCs/>
          <w:color w:val="1F497D"/>
        </w:rPr>
      </w:pPr>
      <w:r>
        <w:rPr>
          <w:rFonts w:ascii="Century Gothic,Bold" w:hAnsi="Century Gothic,Bold" w:cs="Century Gothic,Bold"/>
          <w:b/>
          <w:bCs/>
          <w:color w:val="1F497D"/>
        </w:rPr>
        <w:t>7.1. Equipamiento para la competición</w:t>
      </w:r>
    </w:p>
    <w:p w:rsidR="00F97DB3" w:rsidRDefault="00F97DB3" w:rsidP="00EF0601">
      <w:pPr>
        <w:autoSpaceDE w:val="0"/>
        <w:autoSpaceDN w:val="0"/>
        <w:adjustRightInd w:val="0"/>
        <w:spacing w:after="0" w:line="240" w:lineRule="auto"/>
        <w:rPr>
          <w:rFonts w:ascii="Century Gothic,Bold" w:hAnsi="Century Gothic,Bold" w:cs="Century Gothic,Bold"/>
          <w:b/>
          <w:bCs/>
          <w:color w:val="1F497D"/>
        </w:rPr>
      </w:pPr>
    </w:p>
    <w:p w:rsidR="00EF0601" w:rsidRDefault="00EF0601" w:rsidP="00F97DB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Las competiciones se llevan a cabo en plataformas de tamaño no inferior a 1,5 x 1,5</w:t>
      </w:r>
    </w:p>
    <w:p w:rsidR="00EF0601" w:rsidRDefault="00EF0601" w:rsidP="00F97DB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m. La distancia entre las plataformas debe ser suficiente para asegurar el levantar con</w:t>
      </w:r>
    </w:p>
    <w:p w:rsidR="00EF0601" w:rsidRDefault="00EF0601" w:rsidP="00F97DB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seguridad y no interferir entre sí. La superficie de la plataforma debe proporcionar</w:t>
      </w:r>
    </w:p>
    <w:p w:rsidR="00EF0601" w:rsidRDefault="00EF0601" w:rsidP="00F97DB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suficiente agarre con las suelas del calzado deportivo.</w:t>
      </w:r>
    </w:p>
    <w:p w:rsidR="00EF0601" w:rsidRDefault="00EF0601" w:rsidP="00F97DB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El peso de la kettlebell no debe exceder la tolerancia de 100 g por exceso o defecto</w:t>
      </w:r>
    </w:p>
    <w:p w:rsidR="00F97DB3" w:rsidRDefault="00EF0601" w:rsidP="00F97DB3">
      <w:pPr>
        <w:tabs>
          <w:tab w:val="left" w:pos="2560"/>
        </w:tabs>
        <w:ind w:left="567"/>
        <w:rPr>
          <w:rFonts w:ascii="Calibri,Italic" w:hAnsi="Calibri,Italic" w:cs="Calibri,Italic"/>
          <w:i/>
          <w:iCs/>
          <w:sz w:val="20"/>
          <w:szCs w:val="20"/>
        </w:rPr>
      </w:pPr>
      <w:r>
        <w:rPr>
          <w:rFonts w:ascii="Century Gothic" w:hAnsi="Century Gothic" w:cs="Century Gothic"/>
          <w:color w:val="000000"/>
          <w:sz w:val="20"/>
          <w:szCs w:val="20"/>
        </w:rPr>
        <w:t>del peso declarado. Cuando sea posible, las pesas deben estar junto a la plataforma.</w:t>
      </w:r>
      <w:r w:rsidRPr="00EF0601">
        <w:rPr>
          <w:rFonts w:ascii="Calibri,Italic" w:hAnsi="Calibri,Italic" w:cs="Calibri,Italic"/>
          <w:i/>
          <w:iCs/>
          <w:sz w:val="20"/>
          <w:szCs w:val="20"/>
        </w:rPr>
        <w:t xml:space="preserve"> </w:t>
      </w:r>
    </w:p>
    <w:p w:rsidR="00F97DB3" w:rsidRDefault="00F97DB3" w:rsidP="00F97DB3">
      <w:pPr>
        <w:tabs>
          <w:tab w:val="left" w:pos="2560"/>
        </w:tabs>
        <w:rPr>
          <w:rFonts w:ascii="Calibri,Italic" w:hAnsi="Calibri,Italic" w:cs="Calibri,Italic"/>
          <w:i/>
          <w:iCs/>
          <w:sz w:val="20"/>
          <w:szCs w:val="20"/>
        </w:rPr>
      </w:pPr>
      <w:r>
        <w:rPr>
          <w:rFonts w:ascii="Calibri,Italic" w:hAnsi="Calibri,Italic" w:cs="Calibri,Italic"/>
          <w:i/>
          <w:iCs/>
          <w:sz w:val="20"/>
          <w:szCs w:val="20"/>
        </w:rPr>
        <w:t>_________________________________________________________________________________</w:t>
      </w:r>
    </w:p>
    <w:p w:rsidR="00EF0601" w:rsidRPr="00F97DB3" w:rsidRDefault="00EF0601" w:rsidP="00F97DB3">
      <w:pPr>
        <w:tabs>
          <w:tab w:val="left" w:pos="2560"/>
        </w:tabs>
        <w:jc w:val="both"/>
        <w:rPr>
          <w:rFonts w:ascii="Century Gothic" w:hAnsi="Century Gothic" w:cs="Century Gothic"/>
          <w:color w:val="000000"/>
          <w:sz w:val="20"/>
          <w:szCs w:val="20"/>
        </w:rPr>
      </w:pPr>
      <w:r>
        <w:rPr>
          <w:rFonts w:ascii="Calibri,Italic" w:hAnsi="Calibri,Italic" w:cs="Calibri,Italic"/>
          <w:i/>
          <w:iCs/>
          <w:sz w:val="20"/>
          <w:szCs w:val="20"/>
        </w:rPr>
        <w:t xml:space="preserve">Reglamento aprobado por el Comité Ejecutivo IGSF en Milán en fecha 09.11.2012 </w:t>
      </w:r>
      <w:r>
        <w:rPr>
          <w:rFonts w:ascii="Calibri" w:hAnsi="Calibri" w:cs="Calibri"/>
        </w:rPr>
        <w:t>Pág. 1</w:t>
      </w:r>
      <w:r w:rsidR="00F97DB3">
        <w:rPr>
          <w:rFonts w:ascii="Century Gothic" w:hAnsi="Century Gothic" w:cs="Century Gothic"/>
          <w:color w:val="000000"/>
          <w:sz w:val="20"/>
          <w:szCs w:val="20"/>
        </w:rPr>
        <w:t>1</w:t>
      </w:r>
    </w:p>
    <w:p w:rsidR="00EF0601" w:rsidRPr="00EF0601" w:rsidRDefault="00CE2233" w:rsidP="00EF0601">
      <w:pPr>
        <w:rPr>
          <w:rFonts w:ascii="Century Gothic" w:hAnsi="Century Gothic" w:cs="Century Gothic"/>
          <w:sz w:val="20"/>
          <w:szCs w:val="20"/>
        </w:rPr>
      </w:pPr>
      <w:r>
        <w:rPr>
          <w:rFonts w:ascii="Century Gothic" w:hAnsi="Century Gothic" w:cs="Century Gothic"/>
          <w:noProof/>
          <w:sz w:val="20"/>
          <w:szCs w:val="20"/>
          <w:lang w:eastAsia="es-ES"/>
        </w:rPr>
        <w:object w:dxaOrig="1440" w:dyaOrig="1440">
          <v:shape id="_x0000_s1046" type="#_x0000_t75" style="position:absolute;margin-left:12pt;margin-top:23.4pt;width:87pt;height:95pt;z-index:-251642880">
            <v:imagedata r:id="rId8" o:title=""/>
          </v:shape>
          <o:OLEObject Type="Embed" ProgID="AcroExch.Document.DC" ShapeID="_x0000_s1046" DrawAspect="Content" ObjectID="_1546185726" r:id="rId22"/>
        </w:object>
      </w:r>
    </w:p>
    <w:p w:rsidR="00EF0601" w:rsidRDefault="00EF0601" w:rsidP="00EF0601">
      <w:pPr>
        <w:autoSpaceDE w:val="0"/>
        <w:autoSpaceDN w:val="0"/>
        <w:adjustRightInd w:val="0"/>
        <w:spacing w:after="0" w:line="240" w:lineRule="auto"/>
        <w:ind w:left="2268"/>
        <w:rPr>
          <w:rFonts w:ascii="Century Gothic" w:hAnsi="Century Gothic" w:cs="Century Gothic"/>
          <w:sz w:val="20"/>
          <w:szCs w:val="20"/>
        </w:rPr>
      </w:pPr>
      <w:r>
        <w:rPr>
          <w:rFonts w:ascii="Century Gothic" w:hAnsi="Century Gothic" w:cs="Century Gothic"/>
          <w:sz w:val="20"/>
          <w:szCs w:val="20"/>
        </w:rPr>
        <w:tab/>
      </w:r>
      <w:r>
        <w:rPr>
          <w:rFonts w:ascii="Century Gothic" w:hAnsi="Century Gothic" w:cs="Century Gothic"/>
          <w:sz w:val="20"/>
          <w:szCs w:val="20"/>
        </w:rPr>
        <w:tab/>
        <w:t xml:space="preserve"> </w:t>
      </w:r>
    </w:p>
    <w:p w:rsidR="00EF0601" w:rsidRDefault="00EF0601" w:rsidP="00EF0601">
      <w:pPr>
        <w:autoSpaceDE w:val="0"/>
        <w:autoSpaceDN w:val="0"/>
        <w:adjustRightInd w:val="0"/>
        <w:spacing w:after="0" w:line="240" w:lineRule="auto"/>
        <w:ind w:left="2268"/>
        <w:rPr>
          <w:rFonts w:ascii="Century Gothic" w:hAnsi="Century Gothic" w:cs="Century Gothic"/>
          <w:sz w:val="20"/>
          <w:szCs w:val="20"/>
        </w:rPr>
      </w:pPr>
      <w:r>
        <w:rPr>
          <w:rFonts w:ascii="Century Gothic" w:hAnsi="Century Gothic" w:cs="Century Gothic"/>
          <w:sz w:val="20"/>
          <w:szCs w:val="20"/>
        </w:rPr>
        <w:t xml:space="preserve">   </w:t>
      </w:r>
    </w:p>
    <w:p w:rsidR="00F97DB3" w:rsidRDefault="00F97DB3" w:rsidP="00F97DB3">
      <w:pPr>
        <w:autoSpaceDE w:val="0"/>
        <w:autoSpaceDN w:val="0"/>
        <w:adjustRightInd w:val="0"/>
        <w:spacing w:after="0" w:line="240" w:lineRule="auto"/>
        <w:rPr>
          <w:rFonts w:ascii="Century Gothic" w:hAnsi="Century Gothic" w:cs="Century Gothic"/>
          <w:sz w:val="20"/>
          <w:szCs w:val="20"/>
        </w:rPr>
      </w:pPr>
      <w:r>
        <w:rPr>
          <w:rFonts w:ascii="Century Gothic" w:hAnsi="Century Gothic" w:cs="Century Gothic"/>
          <w:sz w:val="20"/>
          <w:szCs w:val="20"/>
        </w:rPr>
        <w:t xml:space="preserve">                                       </w:t>
      </w:r>
    </w:p>
    <w:p w:rsidR="00281A6F" w:rsidRDefault="00281A6F" w:rsidP="00281A6F">
      <w:pPr>
        <w:autoSpaceDE w:val="0"/>
        <w:autoSpaceDN w:val="0"/>
        <w:adjustRightInd w:val="0"/>
        <w:spacing w:after="0" w:line="240" w:lineRule="auto"/>
        <w:ind w:left="2124"/>
        <w:rPr>
          <w:rFonts w:ascii="Calibri,Bold" w:hAnsi="Calibri,Bold" w:cs="Calibri,Bold"/>
          <w:b/>
          <w:bCs/>
        </w:rPr>
      </w:pPr>
      <w:r>
        <w:rPr>
          <w:rFonts w:ascii="Century Gothic" w:hAnsi="Century Gothic" w:cs="Century Gothic"/>
          <w:sz w:val="20"/>
          <w:szCs w:val="20"/>
        </w:rPr>
        <w:t xml:space="preserve">    </w:t>
      </w:r>
      <w:r w:rsidR="00EF0601">
        <w:rPr>
          <w:rFonts w:ascii="Century Gothic" w:hAnsi="Century Gothic" w:cs="Century Gothic"/>
          <w:sz w:val="20"/>
          <w:szCs w:val="20"/>
        </w:rPr>
        <w:t xml:space="preserve"> </w:t>
      </w:r>
      <w:r>
        <w:rPr>
          <w:rFonts w:ascii="Calibri,Bold" w:hAnsi="Calibri,Bold" w:cs="Calibri,Bold"/>
          <w:b/>
          <w:bCs/>
        </w:rPr>
        <w:t>Reglamento de las competiciones de Kettlebell Sport</w:t>
      </w:r>
    </w:p>
    <w:p w:rsidR="00F97DB3" w:rsidRDefault="00281A6F" w:rsidP="00281A6F">
      <w:pPr>
        <w:autoSpaceDE w:val="0"/>
        <w:autoSpaceDN w:val="0"/>
        <w:adjustRightInd w:val="0"/>
        <w:spacing w:after="0" w:line="240" w:lineRule="auto"/>
        <w:ind w:left="2124"/>
        <w:rPr>
          <w:rFonts w:ascii="Calibri,Bold" w:hAnsi="Calibri,Bold" w:cs="Calibri,Bold"/>
          <w:b/>
          <w:bCs/>
        </w:rPr>
      </w:pPr>
      <w:r>
        <w:rPr>
          <w:rFonts w:ascii="Calibri,Bold" w:hAnsi="Calibri,Bold" w:cs="Calibri,Bold"/>
          <w:b/>
          <w:bCs/>
        </w:rPr>
        <w:t>Organizadas  por la Asociación de Kettlebell Sport España</w:t>
      </w:r>
    </w:p>
    <w:p w:rsidR="00281A6F" w:rsidRDefault="00281A6F" w:rsidP="00281A6F">
      <w:pPr>
        <w:autoSpaceDE w:val="0"/>
        <w:autoSpaceDN w:val="0"/>
        <w:adjustRightInd w:val="0"/>
        <w:spacing w:after="0" w:line="240" w:lineRule="auto"/>
        <w:ind w:left="2124"/>
        <w:rPr>
          <w:rFonts w:ascii="Calibri,Bold" w:hAnsi="Calibri,Bold" w:cs="Calibri,Bold"/>
          <w:b/>
          <w:bCs/>
        </w:rPr>
      </w:pPr>
    </w:p>
    <w:p w:rsidR="00F97DB3" w:rsidRDefault="00F97DB3" w:rsidP="00F97DB3">
      <w:pPr>
        <w:autoSpaceDE w:val="0"/>
        <w:autoSpaceDN w:val="0"/>
        <w:adjustRightInd w:val="0"/>
        <w:spacing w:after="0" w:line="240" w:lineRule="auto"/>
        <w:rPr>
          <w:rFonts w:ascii="Calibri,Bold" w:hAnsi="Calibri,Bold" w:cs="Calibri,Bold"/>
          <w:b/>
          <w:bCs/>
        </w:rPr>
      </w:pPr>
      <w:r>
        <w:rPr>
          <w:rFonts w:ascii="Calibri,Bold" w:hAnsi="Calibri,Bold" w:cs="Calibri,Bold"/>
          <w:b/>
          <w:bCs/>
        </w:rPr>
        <w:t>__________________________________________________________________________</w:t>
      </w:r>
    </w:p>
    <w:p w:rsidR="00EF0601" w:rsidRDefault="00EF0601" w:rsidP="00EF0601">
      <w:pPr>
        <w:autoSpaceDE w:val="0"/>
        <w:autoSpaceDN w:val="0"/>
        <w:adjustRightInd w:val="0"/>
        <w:spacing w:after="0" w:line="240" w:lineRule="auto"/>
        <w:ind w:left="2268" w:right="-710"/>
        <w:rPr>
          <w:rFonts w:ascii="Calibri,Bold" w:hAnsi="Calibri,Bold" w:cs="Calibri,Bold"/>
          <w:b/>
          <w:bCs/>
        </w:rPr>
      </w:pPr>
    </w:p>
    <w:p w:rsidR="00F97DB3" w:rsidRDefault="00F97DB3" w:rsidP="00F97DB3">
      <w:pPr>
        <w:autoSpaceDE w:val="0"/>
        <w:autoSpaceDN w:val="0"/>
        <w:adjustRightInd w:val="0"/>
        <w:spacing w:after="0" w:line="240" w:lineRule="auto"/>
        <w:ind w:left="567"/>
        <w:rPr>
          <w:rFonts w:ascii="Century Gothic" w:hAnsi="Century Gothic" w:cs="Century Gothic"/>
          <w:color w:val="000000"/>
          <w:sz w:val="20"/>
          <w:szCs w:val="20"/>
        </w:rPr>
      </w:pPr>
    </w:p>
    <w:p w:rsidR="00F97DB3" w:rsidRDefault="00F97DB3" w:rsidP="00F97DB3">
      <w:pPr>
        <w:autoSpaceDE w:val="0"/>
        <w:autoSpaceDN w:val="0"/>
        <w:adjustRightInd w:val="0"/>
        <w:spacing w:after="0" w:line="240" w:lineRule="auto"/>
        <w:ind w:left="567"/>
        <w:rPr>
          <w:rFonts w:ascii="Century Gothic" w:hAnsi="Century Gothic" w:cs="Century Gothic"/>
          <w:color w:val="000000"/>
          <w:sz w:val="20"/>
          <w:szCs w:val="20"/>
        </w:rPr>
      </w:pPr>
    </w:p>
    <w:p w:rsidR="00F97DB3" w:rsidRDefault="00F97DB3" w:rsidP="00F97DB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En competiciones internacionales y nacionales, el sistema de conteo y temporizador</w:t>
      </w:r>
    </w:p>
    <w:p w:rsidR="00F97DB3" w:rsidRDefault="00F97DB3" w:rsidP="00F97DB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electrónico se deben instalar obligatoriamente para asegurar la visibilidad a los</w:t>
      </w:r>
    </w:p>
    <w:p w:rsidR="00F97DB3" w:rsidRDefault="00F97DB3" w:rsidP="00F97DB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espectadores y atletas. Siempre que sea posible, se deberían instalar cámaras para</w:t>
      </w:r>
    </w:p>
    <w:p w:rsidR="00F97DB3" w:rsidRDefault="00F97DB3" w:rsidP="00F97DB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garantizar la imparcialidad y la objetividad de los jueces. Si el número de plataformas</w:t>
      </w:r>
    </w:p>
    <w:p w:rsidR="00F97DB3" w:rsidRDefault="00F97DB3" w:rsidP="00F97DB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supera las 5, las cámaras se deben instalar de manera que están filmando todas las</w:t>
      </w:r>
    </w:p>
    <w:p w:rsidR="00F97DB3" w:rsidRDefault="00F97DB3" w:rsidP="00F97DB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plataformas y pantallas.</w:t>
      </w:r>
    </w:p>
    <w:p w:rsidR="00F97DB3" w:rsidRDefault="00F97DB3" w:rsidP="00F97DB3">
      <w:pPr>
        <w:autoSpaceDE w:val="0"/>
        <w:autoSpaceDN w:val="0"/>
        <w:adjustRightInd w:val="0"/>
        <w:spacing w:after="0" w:line="240" w:lineRule="auto"/>
        <w:ind w:left="567"/>
        <w:rPr>
          <w:rFonts w:ascii="Century Gothic" w:hAnsi="Century Gothic" w:cs="Century Gothic"/>
          <w:color w:val="000000"/>
          <w:sz w:val="20"/>
          <w:szCs w:val="20"/>
        </w:rPr>
      </w:pPr>
    </w:p>
    <w:p w:rsidR="00F97DB3" w:rsidRDefault="00F97DB3" w:rsidP="00F97DB3">
      <w:pPr>
        <w:autoSpaceDE w:val="0"/>
        <w:autoSpaceDN w:val="0"/>
        <w:adjustRightInd w:val="0"/>
        <w:spacing w:after="0" w:line="240" w:lineRule="auto"/>
        <w:rPr>
          <w:rFonts w:ascii="Century Gothic,Bold" w:hAnsi="Century Gothic,Bold" w:cs="Century Gothic,Bold"/>
          <w:b/>
          <w:bCs/>
          <w:color w:val="1F497D"/>
        </w:rPr>
      </w:pPr>
      <w:r>
        <w:rPr>
          <w:rFonts w:ascii="Century Gothic,Bold" w:hAnsi="Century Gothic,Bold" w:cs="Century Gothic,Bold"/>
          <w:b/>
          <w:bCs/>
          <w:color w:val="1F497D"/>
        </w:rPr>
        <w:t>7.2. Características de las kettlebells</w:t>
      </w:r>
    </w:p>
    <w:p w:rsidR="00F97DB3" w:rsidRDefault="00F97DB3" w:rsidP="00F97DB3">
      <w:pPr>
        <w:autoSpaceDE w:val="0"/>
        <w:autoSpaceDN w:val="0"/>
        <w:adjustRightInd w:val="0"/>
        <w:spacing w:after="0" w:line="240" w:lineRule="auto"/>
        <w:rPr>
          <w:rFonts w:ascii="Century Gothic,Bold" w:hAnsi="Century Gothic,Bold" w:cs="Century Gothic,Bold"/>
          <w:b/>
          <w:bCs/>
          <w:color w:val="1F497D"/>
        </w:rPr>
      </w:pPr>
    </w:p>
    <w:p w:rsidR="00F97DB3" w:rsidRDefault="00F97DB3" w:rsidP="00F97DB3">
      <w:pPr>
        <w:autoSpaceDE w:val="0"/>
        <w:autoSpaceDN w:val="0"/>
        <w:adjustRightInd w:val="0"/>
        <w:spacing w:after="0" w:line="240" w:lineRule="auto"/>
        <w:ind w:left="567"/>
        <w:rPr>
          <w:rFonts w:ascii="Century Gothic,Bold" w:hAnsi="Century Gothic,Bold" w:cs="Century Gothic,Bold"/>
          <w:b/>
          <w:bCs/>
          <w:color w:val="000000"/>
          <w:sz w:val="20"/>
          <w:szCs w:val="20"/>
        </w:rPr>
      </w:pPr>
      <w:r>
        <w:rPr>
          <w:rFonts w:ascii="Century Gothic,Bold" w:hAnsi="Century Gothic,Bold" w:cs="Century Gothic,Bold"/>
          <w:b/>
          <w:bCs/>
          <w:color w:val="000000"/>
          <w:sz w:val="20"/>
          <w:szCs w:val="20"/>
        </w:rPr>
        <w:t>Dimensiones:</w:t>
      </w:r>
    </w:p>
    <w:p w:rsidR="00F97DB3" w:rsidRDefault="00F97DB3" w:rsidP="00F97DB3">
      <w:pPr>
        <w:autoSpaceDE w:val="0"/>
        <w:autoSpaceDN w:val="0"/>
        <w:adjustRightInd w:val="0"/>
        <w:spacing w:after="0" w:line="240" w:lineRule="auto"/>
        <w:ind w:left="567"/>
        <w:rPr>
          <w:rFonts w:ascii="Century Gothic,Bold" w:hAnsi="Century Gothic,Bold" w:cs="Century Gothic,Bold"/>
          <w:b/>
          <w:bCs/>
          <w:color w:val="000000"/>
          <w:sz w:val="20"/>
          <w:szCs w:val="20"/>
        </w:rPr>
      </w:pPr>
    </w:p>
    <w:p w:rsidR="00F97DB3" w:rsidRDefault="00F97DB3" w:rsidP="00F97DB3">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Altura: 280 mm</w:t>
      </w:r>
    </w:p>
    <w:p w:rsidR="00F97DB3" w:rsidRDefault="00F97DB3" w:rsidP="00F97DB3">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Diámetro de la esfera: 210 mm</w:t>
      </w:r>
    </w:p>
    <w:p w:rsidR="00F97DB3" w:rsidRDefault="00F97DB3" w:rsidP="00F97DB3">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Diámetro del asa: 35 mm</w:t>
      </w:r>
    </w:p>
    <w:p w:rsidR="00F97DB3" w:rsidRDefault="00F97DB3" w:rsidP="00F97DB3">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Altura interna del asa: 58 mm</w:t>
      </w:r>
    </w:p>
    <w:p w:rsidR="00F97DB3" w:rsidRDefault="00F97DB3" w:rsidP="00F97DB3">
      <w:pPr>
        <w:autoSpaceDE w:val="0"/>
        <w:autoSpaceDN w:val="0"/>
        <w:adjustRightInd w:val="0"/>
        <w:spacing w:after="0" w:line="240" w:lineRule="auto"/>
        <w:ind w:left="851"/>
        <w:rPr>
          <w:rFonts w:ascii="Century Gothic" w:hAnsi="Century Gothic" w:cs="Century Gothic"/>
          <w:color w:val="000000"/>
          <w:sz w:val="20"/>
          <w:szCs w:val="20"/>
        </w:rPr>
      </w:pPr>
    </w:p>
    <w:p w:rsidR="00F97DB3" w:rsidRDefault="00F97DB3" w:rsidP="00F97DB3">
      <w:pPr>
        <w:autoSpaceDE w:val="0"/>
        <w:autoSpaceDN w:val="0"/>
        <w:adjustRightInd w:val="0"/>
        <w:spacing w:after="0" w:line="240" w:lineRule="auto"/>
        <w:ind w:left="567"/>
        <w:rPr>
          <w:rFonts w:ascii="Century Gothic,Bold" w:hAnsi="Century Gothic,Bold" w:cs="Century Gothic,Bold"/>
          <w:b/>
          <w:bCs/>
          <w:color w:val="000000"/>
          <w:sz w:val="20"/>
          <w:szCs w:val="20"/>
        </w:rPr>
      </w:pPr>
      <w:r>
        <w:rPr>
          <w:rFonts w:ascii="Century Gothic,Bold" w:hAnsi="Century Gothic,Bold" w:cs="Century Gothic,Bold"/>
          <w:b/>
          <w:bCs/>
          <w:color w:val="000000"/>
          <w:sz w:val="20"/>
          <w:szCs w:val="20"/>
        </w:rPr>
        <w:t>Peso - color:</w:t>
      </w:r>
    </w:p>
    <w:p w:rsidR="00F97DB3" w:rsidRDefault="00F97DB3" w:rsidP="00F97DB3">
      <w:pPr>
        <w:autoSpaceDE w:val="0"/>
        <w:autoSpaceDN w:val="0"/>
        <w:adjustRightInd w:val="0"/>
        <w:spacing w:after="0" w:line="240" w:lineRule="auto"/>
        <w:ind w:left="567"/>
        <w:rPr>
          <w:rFonts w:ascii="Century Gothic,Bold" w:hAnsi="Century Gothic,Bold" w:cs="Century Gothic,Bold"/>
          <w:b/>
          <w:bCs/>
          <w:color w:val="000000"/>
          <w:sz w:val="20"/>
          <w:szCs w:val="20"/>
        </w:rPr>
      </w:pPr>
    </w:p>
    <w:p w:rsidR="00F97DB3" w:rsidRDefault="00F97DB3" w:rsidP="00F97DB3">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Rosa - 8kg</w:t>
      </w:r>
    </w:p>
    <w:p w:rsidR="00F97DB3" w:rsidRDefault="00F97DB3" w:rsidP="00F97DB3">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Azul - 12kg</w:t>
      </w:r>
    </w:p>
    <w:p w:rsidR="00F97DB3" w:rsidRDefault="00F97DB3" w:rsidP="00F97DB3">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Amarilla - 16kg</w:t>
      </w:r>
    </w:p>
    <w:p w:rsidR="00F97DB3" w:rsidRDefault="00F97DB3" w:rsidP="00F97DB3">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Verde - 24kg</w:t>
      </w:r>
    </w:p>
    <w:p w:rsidR="00F97DB3" w:rsidRDefault="00F97DB3" w:rsidP="00F97DB3">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Roja - 32kg.</w:t>
      </w:r>
    </w:p>
    <w:p w:rsidR="00F97DB3" w:rsidRDefault="00F97DB3" w:rsidP="00F97DB3">
      <w:pPr>
        <w:autoSpaceDE w:val="0"/>
        <w:autoSpaceDN w:val="0"/>
        <w:adjustRightInd w:val="0"/>
        <w:spacing w:after="0" w:line="240" w:lineRule="auto"/>
        <w:ind w:left="851"/>
        <w:rPr>
          <w:rFonts w:ascii="Century Gothic" w:hAnsi="Century Gothic" w:cs="Century Gothic"/>
          <w:color w:val="000000"/>
          <w:sz w:val="20"/>
          <w:szCs w:val="20"/>
        </w:rPr>
      </w:pPr>
    </w:p>
    <w:p w:rsidR="00F97DB3" w:rsidRDefault="00F97DB3" w:rsidP="00F97DB3">
      <w:pPr>
        <w:autoSpaceDE w:val="0"/>
        <w:autoSpaceDN w:val="0"/>
        <w:adjustRightInd w:val="0"/>
        <w:spacing w:after="0" w:line="240" w:lineRule="auto"/>
        <w:rPr>
          <w:rFonts w:ascii="Century Gothic,Bold" w:hAnsi="Century Gothic,Bold" w:cs="Century Gothic,Bold"/>
          <w:b/>
          <w:bCs/>
          <w:color w:val="C10000"/>
        </w:rPr>
      </w:pPr>
      <w:r>
        <w:rPr>
          <w:rFonts w:ascii="Century Gothic,Bold" w:hAnsi="Century Gothic,Bold" w:cs="Century Gothic,Bold"/>
          <w:b/>
          <w:bCs/>
          <w:color w:val="C10000"/>
        </w:rPr>
        <w:t>8. El equipo de jueces</w:t>
      </w:r>
    </w:p>
    <w:p w:rsidR="00F97DB3" w:rsidRDefault="00F97DB3" w:rsidP="00F97DB3">
      <w:pPr>
        <w:autoSpaceDE w:val="0"/>
        <w:autoSpaceDN w:val="0"/>
        <w:adjustRightInd w:val="0"/>
        <w:spacing w:after="0" w:line="240" w:lineRule="auto"/>
        <w:rPr>
          <w:rFonts w:ascii="Century Gothic,Bold" w:hAnsi="Century Gothic,Bold" w:cs="Century Gothic,Bold"/>
          <w:b/>
          <w:bCs/>
          <w:color w:val="C10000"/>
        </w:rPr>
      </w:pPr>
    </w:p>
    <w:p w:rsidR="00F97DB3" w:rsidRDefault="00F97DB3" w:rsidP="00F97DB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El equipo de jueces tiene que estar formado por el Comité de Jueces de la Federación</w:t>
      </w:r>
    </w:p>
    <w:p w:rsidR="00F97DB3" w:rsidRDefault="00F97DB3" w:rsidP="00F97DB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con no menos de 30 días antes de la competición.</w:t>
      </w:r>
    </w:p>
    <w:p w:rsidR="00F97DB3" w:rsidRDefault="00F97DB3" w:rsidP="00F97DB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Los jueces que ejerzan en la competición deben cumplir los siguientes requisitos:</w:t>
      </w:r>
    </w:p>
    <w:p w:rsidR="00F97DB3" w:rsidRDefault="00F97DB3" w:rsidP="00F97DB3">
      <w:pPr>
        <w:autoSpaceDE w:val="0"/>
        <w:autoSpaceDN w:val="0"/>
        <w:adjustRightInd w:val="0"/>
        <w:spacing w:after="0" w:line="240" w:lineRule="auto"/>
        <w:ind w:left="567"/>
        <w:rPr>
          <w:rFonts w:ascii="Century Gothic" w:hAnsi="Century Gothic" w:cs="Century Gothic"/>
          <w:color w:val="000000"/>
          <w:sz w:val="20"/>
          <w:szCs w:val="20"/>
        </w:rPr>
      </w:pPr>
    </w:p>
    <w:p w:rsidR="00F97DB3" w:rsidRDefault="00F97DB3" w:rsidP="00F97DB3">
      <w:pPr>
        <w:tabs>
          <w:tab w:val="left" w:pos="851"/>
        </w:tabs>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Ser miembros de la Federación</w:t>
      </w:r>
    </w:p>
    <w:p w:rsidR="00F97DB3" w:rsidRDefault="00F97DB3" w:rsidP="00F97DB3">
      <w:pPr>
        <w:tabs>
          <w:tab w:val="left" w:pos="851"/>
        </w:tabs>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Tener el certificado</w:t>
      </w:r>
    </w:p>
    <w:p w:rsidR="00F97DB3" w:rsidRDefault="00F97DB3" w:rsidP="00F97DB3">
      <w:pPr>
        <w:tabs>
          <w:tab w:val="left" w:pos="851"/>
        </w:tabs>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Conocer las normas de la competición.</w:t>
      </w:r>
    </w:p>
    <w:p w:rsidR="00F97DB3" w:rsidRDefault="00F97DB3" w:rsidP="00F97DB3">
      <w:pPr>
        <w:tabs>
          <w:tab w:val="left" w:pos="851"/>
        </w:tabs>
        <w:autoSpaceDE w:val="0"/>
        <w:autoSpaceDN w:val="0"/>
        <w:adjustRightInd w:val="0"/>
        <w:spacing w:after="0" w:line="240" w:lineRule="auto"/>
        <w:ind w:left="851"/>
        <w:rPr>
          <w:rFonts w:ascii="Century Gothic" w:hAnsi="Century Gothic" w:cs="Century Gothic"/>
          <w:color w:val="000000"/>
          <w:sz w:val="20"/>
          <w:szCs w:val="20"/>
        </w:rPr>
      </w:pPr>
    </w:p>
    <w:p w:rsidR="00F97DB3" w:rsidRDefault="00F97DB3" w:rsidP="00F97DB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Los atletas experimentados, aunque no sean jueces, pueden ser llamados a juzgar en</w:t>
      </w:r>
    </w:p>
    <w:p w:rsidR="00F97DB3" w:rsidRDefault="00F97DB3" w:rsidP="00281A6F">
      <w:pPr>
        <w:tabs>
          <w:tab w:val="left" w:pos="2600"/>
        </w:tabs>
        <w:ind w:left="567"/>
        <w:rPr>
          <w:rFonts w:ascii="Century Gothic" w:hAnsi="Century Gothic" w:cs="Century Gothic"/>
          <w:sz w:val="20"/>
          <w:szCs w:val="20"/>
        </w:rPr>
      </w:pPr>
      <w:r>
        <w:rPr>
          <w:rFonts w:ascii="Century Gothic" w:hAnsi="Century Gothic" w:cs="Century Gothic"/>
          <w:color w:val="000000"/>
          <w:sz w:val="20"/>
          <w:szCs w:val="20"/>
        </w:rPr>
        <w:t>competiciones de nivel 4, 5 y 6 si no participan en la competición.</w:t>
      </w:r>
    </w:p>
    <w:p w:rsidR="00281A6F" w:rsidRDefault="00281A6F" w:rsidP="00281A6F">
      <w:pPr>
        <w:tabs>
          <w:tab w:val="left" w:pos="2600"/>
        </w:tabs>
        <w:ind w:left="567"/>
        <w:rPr>
          <w:rFonts w:ascii="Century Gothic" w:hAnsi="Century Gothic" w:cs="Century Gothic"/>
          <w:sz w:val="20"/>
          <w:szCs w:val="20"/>
        </w:rPr>
      </w:pPr>
    </w:p>
    <w:p w:rsidR="00281A6F" w:rsidRDefault="00281A6F" w:rsidP="004F7DE6">
      <w:pPr>
        <w:tabs>
          <w:tab w:val="left" w:pos="2600"/>
        </w:tabs>
        <w:rPr>
          <w:rFonts w:ascii="Century Gothic" w:hAnsi="Century Gothic" w:cs="Century Gothic"/>
          <w:sz w:val="20"/>
          <w:szCs w:val="20"/>
        </w:rPr>
      </w:pPr>
    </w:p>
    <w:p w:rsidR="00EF0601" w:rsidRDefault="00F97DB3" w:rsidP="004F7DE6">
      <w:pPr>
        <w:tabs>
          <w:tab w:val="left" w:pos="2600"/>
        </w:tabs>
        <w:rPr>
          <w:rFonts w:ascii="Century Gothic" w:hAnsi="Century Gothic" w:cs="Century Gothic"/>
          <w:sz w:val="20"/>
          <w:szCs w:val="20"/>
        </w:rPr>
      </w:pPr>
      <w:r>
        <w:rPr>
          <w:rFonts w:ascii="Century Gothic" w:hAnsi="Century Gothic" w:cs="Century Gothic"/>
          <w:sz w:val="20"/>
          <w:szCs w:val="20"/>
        </w:rPr>
        <w:t>__________________________________________________________________________________________</w:t>
      </w:r>
      <w:r>
        <w:rPr>
          <w:rFonts w:ascii="Calibri,Italic" w:hAnsi="Calibri,Italic" w:cs="Calibri,Italic"/>
          <w:i/>
          <w:iCs/>
          <w:sz w:val="20"/>
          <w:szCs w:val="20"/>
        </w:rPr>
        <w:t xml:space="preserve">Reglamento aprobado por el Comité Ejecutivo IGSF en Milán en fecha 09.11.2012 </w:t>
      </w:r>
      <w:r>
        <w:rPr>
          <w:rFonts w:ascii="Calibri" w:hAnsi="Calibri" w:cs="Calibri"/>
        </w:rPr>
        <w:t>Pág. 12</w:t>
      </w:r>
    </w:p>
    <w:p w:rsidR="00EF0601" w:rsidRDefault="00CE2233" w:rsidP="00EF0601">
      <w:pPr>
        <w:jc w:val="right"/>
        <w:rPr>
          <w:rFonts w:ascii="Century Gothic" w:hAnsi="Century Gothic" w:cs="Century Gothic"/>
          <w:sz w:val="20"/>
          <w:szCs w:val="20"/>
        </w:rPr>
      </w:pPr>
      <w:r>
        <w:rPr>
          <w:rFonts w:ascii="Century Gothic" w:hAnsi="Century Gothic" w:cs="Century Gothic"/>
          <w:noProof/>
          <w:sz w:val="20"/>
          <w:szCs w:val="20"/>
          <w:lang w:eastAsia="es-ES"/>
        </w:rPr>
        <w:object w:dxaOrig="1440" w:dyaOrig="1440">
          <v:shape id="_x0000_s1047" type="#_x0000_t75" style="position:absolute;left:0;text-align:left;margin-left:11pt;margin-top:11.4pt;width:87pt;height:95pt;z-index:-251641856">
            <v:imagedata r:id="rId8" o:title=""/>
          </v:shape>
          <o:OLEObject Type="Embed" ProgID="AcroExch.Document.DC" ShapeID="_x0000_s1047" DrawAspect="Content" ObjectID="_1546185727" r:id="rId23"/>
        </w:object>
      </w:r>
    </w:p>
    <w:p w:rsidR="00281A6F" w:rsidRDefault="00281A6F" w:rsidP="00281A6F">
      <w:pPr>
        <w:jc w:val="right"/>
        <w:rPr>
          <w:rFonts w:ascii="Century Gothic" w:hAnsi="Century Gothic" w:cs="Century Gothic"/>
          <w:sz w:val="20"/>
          <w:szCs w:val="20"/>
        </w:rPr>
      </w:pPr>
    </w:p>
    <w:p w:rsidR="00281A6F" w:rsidRDefault="00F97DB3" w:rsidP="00281A6F">
      <w:pPr>
        <w:autoSpaceDE w:val="0"/>
        <w:autoSpaceDN w:val="0"/>
        <w:adjustRightInd w:val="0"/>
        <w:spacing w:after="0" w:line="240" w:lineRule="auto"/>
        <w:ind w:left="2124"/>
        <w:rPr>
          <w:rFonts w:ascii="Calibri,Bold" w:hAnsi="Calibri,Bold" w:cs="Calibri,Bold"/>
          <w:b/>
          <w:bCs/>
        </w:rPr>
      </w:pPr>
      <w:r>
        <w:rPr>
          <w:rFonts w:ascii="Century Gothic" w:hAnsi="Century Gothic" w:cs="Century Gothic"/>
          <w:sz w:val="20"/>
          <w:szCs w:val="20"/>
        </w:rPr>
        <w:t xml:space="preserve">     </w:t>
      </w:r>
      <w:r w:rsidR="00281A6F">
        <w:rPr>
          <w:rFonts w:ascii="Calibri,Bold" w:hAnsi="Calibri,Bold" w:cs="Calibri,Bold"/>
          <w:b/>
          <w:bCs/>
        </w:rPr>
        <w:t>Reglamento de las competiciones de Kettlebell Sport</w:t>
      </w:r>
    </w:p>
    <w:p w:rsidR="00281A6F" w:rsidRDefault="00281A6F" w:rsidP="00281A6F">
      <w:pPr>
        <w:autoSpaceDE w:val="0"/>
        <w:autoSpaceDN w:val="0"/>
        <w:adjustRightInd w:val="0"/>
        <w:spacing w:after="0" w:line="240" w:lineRule="auto"/>
        <w:ind w:left="1416" w:right="-710" w:firstLine="708"/>
        <w:rPr>
          <w:rFonts w:ascii="Calibri,Bold" w:hAnsi="Calibri,Bold" w:cs="Calibri,Bold"/>
          <w:b/>
          <w:bCs/>
        </w:rPr>
      </w:pPr>
      <w:r>
        <w:rPr>
          <w:rFonts w:ascii="Calibri,Bold" w:hAnsi="Calibri,Bold" w:cs="Calibri,Bold"/>
          <w:b/>
          <w:bCs/>
        </w:rPr>
        <w:t>Organizadas  por la Asociación de Kettlebell Sport España</w:t>
      </w:r>
    </w:p>
    <w:p w:rsidR="00F97DB3" w:rsidRDefault="00F97DB3" w:rsidP="00281A6F">
      <w:pPr>
        <w:autoSpaceDE w:val="0"/>
        <w:autoSpaceDN w:val="0"/>
        <w:adjustRightInd w:val="0"/>
        <w:spacing w:after="0" w:line="240" w:lineRule="auto"/>
        <w:ind w:left="2268"/>
        <w:rPr>
          <w:rFonts w:ascii="Calibri,Bold" w:hAnsi="Calibri,Bold" w:cs="Calibri,Bold"/>
          <w:b/>
          <w:bCs/>
        </w:rPr>
      </w:pPr>
    </w:p>
    <w:p w:rsidR="008B2C93" w:rsidRDefault="008B2C93" w:rsidP="00F97DB3">
      <w:pPr>
        <w:autoSpaceDE w:val="0"/>
        <w:autoSpaceDN w:val="0"/>
        <w:adjustRightInd w:val="0"/>
        <w:spacing w:after="0" w:line="240" w:lineRule="auto"/>
        <w:ind w:left="2268" w:right="-710"/>
        <w:rPr>
          <w:rFonts w:ascii="Calibri,Bold" w:hAnsi="Calibri,Bold" w:cs="Calibri,Bold"/>
          <w:b/>
          <w:bCs/>
        </w:rPr>
      </w:pPr>
    </w:p>
    <w:p w:rsidR="008B2C93" w:rsidRDefault="008B2C93" w:rsidP="008B2C93">
      <w:pPr>
        <w:autoSpaceDE w:val="0"/>
        <w:autoSpaceDN w:val="0"/>
        <w:adjustRightInd w:val="0"/>
        <w:spacing w:after="0" w:line="240" w:lineRule="auto"/>
        <w:rPr>
          <w:rFonts w:ascii="Calibri,Bold" w:hAnsi="Calibri,Bold" w:cs="Calibri,Bold"/>
          <w:b/>
          <w:bCs/>
        </w:rPr>
      </w:pPr>
      <w:r>
        <w:rPr>
          <w:rFonts w:ascii="Calibri,Bold" w:hAnsi="Calibri,Bold" w:cs="Calibri,Bold"/>
          <w:b/>
          <w:bCs/>
        </w:rPr>
        <w:t>__________________________________________________________________________</w:t>
      </w:r>
    </w:p>
    <w:p w:rsidR="00EF0601" w:rsidRDefault="00EF0601" w:rsidP="00EF0601">
      <w:pPr>
        <w:jc w:val="right"/>
        <w:rPr>
          <w:rFonts w:ascii="Century Gothic" w:hAnsi="Century Gothic" w:cs="Century Gothic"/>
          <w:sz w:val="20"/>
          <w:szCs w:val="20"/>
        </w:rPr>
      </w:pPr>
    </w:p>
    <w:p w:rsidR="008B2C93" w:rsidRDefault="008B2C93" w:rsidP="008B2C93">
      <w:pPr>
        <w:autoSpaceDE w:val="0"/>
        <w:autoSpaceDN w:val="0"/>
        <w:adjustRightInd w:val="0"/>
        <w:spacing w:after="0" w:line="240" w:lineRule="auto"/>
        <w:rPr>
          <w:rFonts w:ascii="Century Gothic,Bold" w:hAnsi="Century Gothic,Bold" w:cs="Century Gothic,Bold"/>
          <w:b/>
          <w:bCs/>
          <w:color w:val="1F497D"/>
        </w:rPr>
      </w:pPr>
      <w:r>
        <w:rPr>
          <w:rFonts w:ascii="Century Gothic,Bold" w:hAnsi="Century Gothic,Bold" w:cs="Century Gothic,Bold"/>
          <w:b/>
          <w:bCs/>
          <w:color w:val="1F497D"/>
        </w:rPr>
        <w:t>8.1. Deberes de los jueces</w:t>
      </w:r>
    </w:p>
    <w:p w:rsidR="008B2C93" w:rsidRDefault="008B2C93" w:rsidP="008B2C93">
      <w:pPr>
        <w:autoSpaceDE w:val="0"/>
        <w:autoSpaceDN w:val="0"/>
        <w:adjustRightInd w:val="0"/>
        <w:spacing w:after="0" w:line="240" w:lineRule="auto"/>
        <w:rPr>
          <w:rFonts w:ascii="Century Gothic,Bold" w:hAnsi="Century Gothic,Bold" w:cs="Century Gothic,Bold"/>
          <w:b/>
          <w:bCs/>
          <w:color w:val="1F497D"/>
        </w:rPr>
      </w:pPr>
    </w:p>
    <w:p w:rsidR="008B2C93" w:rsidRDefault="008B2C93" w:rsidP="008B2C9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Los jueces de Kettlebell Sport deben tener un excelente conocimiento de las reglas y la</w:t>
      </w:r>
    </w:p>
    <w:p w:rsidR="008B2C93" w:rsidRDefault="008B2C93" w:rsidP="008B2C9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capacidad de utilizar este conocimiento durante la competición. Deben ser objetivos</w:t>
      </w:r>
    </w:p>
    <w:p w:rsidR="008B2C93" w:rsidRDefault="008B2C93" w:rsidP="008B2C9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en las decisiones, deben mantener una disciplina ejemplar y la máxima precisión en el</w:t>
      </w:r>
    </w:p>
    <w:p w:rsidR="008B2C93" w:rsidRDefault="008B2C93" w:rsidP="008B2C9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trabajo, y conocer todos los detalles de la organización de la competición.</w:t>
      </w:r>
    </w:p>
    <w:p w:rsidR="008B2C93" w:rsidRDefault="008B2C93" w:rsidP="008B2C9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Los jueces deben llevar el uniforme: pantalones negros (o falda negra), camisa blanca,</w:t>
      </w:r>
    </w:p>
    <w:p w:rsidR="008B2C93" w:rsidRDefault="008B2C93" w:rsidP="008B2C9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corbata negra, y a ser posible chaqueta roja.</w:t>
      </w:r>
    </w:p>
    <w:p w:rsidR="008B2C93" w:rsidRDefault="008B2C93" w:rsidP="008B2C9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Cada juez debe participar en el desfile y asistir a reuniones programadas de principio a</w:t>
      </w:r>
    </w:p>
    <w:p w:rsidR="008B2C93" w:rsidRDefault="008B2C93" w:rsidP="008B2C9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fin de la competición</w:t>
      </w:r>
    </w:p>
    <w:p w:rsidR="008B2C93" w:rsidRDefault="008B2C93" w:rsidP="008B2C93">
      <w:pPr>
        <w:autoSpaceDE w:val="0"/>
        <w:autoSpaceDN w:val="0"/>
        <w:adjustRightInd w:val="0"/>
        <w:spacing w:after="0" w:line="240" w:lineRule="auto"/>
        <w:ind w:left="567"/>
        <w:rPr>
          <w:rFonts w:ascii="Century Gothic" w:hAnsi="Century Gothic" w:cs="Century Gothic"/>
          <w:color w:val="000000"/>
          <w:sz w:val="20"/>
          <w:szCs w:val="20"/>
        </w:rPr>
      </w:pPr>
    </w:p>
    <w:p w:rsidR="008B2C93" w:rsidRDefault="008B2C93" w:rsidP="008B2C93">
      <w:pPr>
        <w:autoSpaceDE w:val="0"/>
        <w:autoSpaceDN w:val="0"/>
        <w:adjustRightInd w:val="0"/>
        <w:spacing w:after="0" w:line="240" w:lineRule="auto"/>
        <w:rPr>
          <w:rFonts w:ascii="Century Gothic,Bold" w:hAnsi="Century Gothic,Bold" w:cs="Century Gothic,Bold"/>
          <w:b/>
          <w:bCs/>
          <w:color w:val="1F497D"/>
        </w:rPr>
      </w:pPr>
      <w:r>
        <w:rPr>
          <w:rFonts w:ascii="Century Gothic,Bold" w:hAnsi="Century Gothic,Bold" w:cs="Century Gothic,Bold"/>
          <w:b/>
          <w:bCs/>
          <w:color w:val="1F497D"/>
        </w:rPr>
        <w:t>8.2. La estructura del equipo de jueces</w:t>
      </w:r>
    </w:p>
    <w:p w:rsidR="008B2C93" w:rsidRDefault="008B2C93" w:rsidP="008B2C93">
      <w:pPr>
        <w:autoSpaceDE w:val="0"/>
        <w:autoSpaceDN w:val="0"/>
        <w:adjustRightInd w:val="0"/>
        <w:spacing w:after="0" w:line="240" w:lineRule="auto"/>
        <w:rPr>
          <w:rFonts w:ascii="Century Gothic,Bold" w:hAnsi="Century Gothic,Bold" w:cs="Century Gothic,Bold"/>
          <w:b/>
          <w:bCs/>
          <w:color w:val="1F497D"/>
        </w:rPr>
      </w:pPr>
    </w:p>
    <w:p w:rsidR="008B2C93" w:rsidRDefault="008B2C93" w:rsidP="008B2C9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La estructura del jurado depende del número de participantes en las competiciones:</w:t>
      </w:r>
    </w:p>
    <w:p w:rsidR="008B2C93" w:rsidRDefault="008B2C93" w:rsidP="008B2C93">
      <w:pPr>
        <w:autoSpaceDE w:val="0"/>
        <w:autoSpaceDN w:val="0"/>
        <w:adjustRightInd w:val="0"/>
        <w:spacing w:after="0" w:line="240" w:lineRule="auto"/>
        <w:ind w:left="567"/>
        <w:rPr>
          <w:rFonts w:ascii="Century Gothic" w:hAnsi="Century Gothic" w:cs="Century Gothic"/>
          <w:color w:val="000000"/>
          <w:sz w:val="20"/>
          <w:szCs w:val="20"/>
        </w:rPr>
      </w:pPr>
    </w:p>
    <w:p w:rsidR="008B2C93" w:rsidRDefault="008B2C93" w:rsidP="008B2C93">
      <w:pPr>
        <w:autoSpaceDE w:val="0"/>
        <w:autoSpaceDN w:val="0"/>
        <w:adjustRightInd w:val="0"/>
        <w:spacing w:after="0" w:line="240" w:lineRule="auto"/>
        <w:ind w:left="567"/>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En las competiciones de hasta 50 participantes:</w:t>
      </w:r>
    </w:p>
    <w:p w:rsidR="008B2C93" w:rsidRDefault="008B2C93" w:rsidP="008B2C93">
      <w:pPr>
        <w:autoSpaceDE w:val="0"/>
        <w:autoSpaceDN w:val="0"/>
        <w:adjustRightInd w:val="0"/>
        <w:spacing w:after="0" w:line="240" w:lineRule="auto"/>
        <w:ind w:left="851"/>
        <w:rPr>
          <w:rFonts w:ascii="Century Gothic" w:hAnsi="Century Gothic" w:cs="Century Gothic"/>
          <w:color w:val="000000"/>
          <w:sz w:val="20"/>
          <w:szCs w:val="20"/>
        </w:rPr>
      </w:pPr>
      <w:r>
        <w:rPr>
          <w:rFonts w:ascii="Courier New" w:hAnsi="Courier New" w:cs="Courier New"/>
          <w:color w:val="000000"/>
          <w:sz w:val="20"/>
          <w:szCs w:val="20"/>
        </w:rPr>
        <w:t xml:space="preserve">o </w:t>
      </w:r>
      <w:r>
        <w:rPr>
          <w:rFonts w:ascii="Century Gothic" w:hAnsi="Century Gothic" w:cs="Century Gothic"/>
          <w:color w:val="000000"/>
          <w:sz w:val="20"/>
          <w:szCs w:val="20"/>
        </w:rPr>
        <w:t>El responsable del jurado</w:t>
      </w:r>
    </w:p>
    <w:p w:rsidR="008B2C93" w:rsidRDefault="008B2C93" w:rsidP="008B2C93">
      <w:pPr>
        <w:autoSpaceDE w:val="0"/>
        <w:autoSpaceDN w:val="0"/>
        <w:adjustRightInd w:val="0"/>
        <w:spacing w:after="0" w:line="240" w:lineRule="auto"/>
        <w:ind w:left="851"/>
        <w:rPr>
          <w:rFonts w:ascii="Century Gothic" w:hAnsi="Century Gothic" w:cs="Century Gothic"/>
          <w:color w:val="000000"/>
          <w:sz w:val="20"/>
          <w:szCs w:val="20"/>
        </w:rPr>
      </w:pPr>
      <w:r>
        <w:rPr>
          <w:rFonts w:ascii="Courier New" w:hAnsi="Courier New" w:cs="Courier New"/>
          <w:color w:val="000000"/>
          <w:sz w:val="20"/>
          <w:szCs w:val="20"/>
        </w:rPr>
        <w:t xml:space="preserve">o </w:t>
      </w:r>
      <w:r>
        <w:rPr>
          <w:rFonts w:ascii="Century Gothic" w:hAnsi="Century Gothic" w:cs="Century Gothic"/>
          <w:color w:val="000000"/>
          <w:sz w:val="20"/>
          <w:szCs w:val="20"/>
        </w:rPr>
        <w:t>El secretario general</w:t>
      </w:r>
    </w:p>
    <w:p w:rsidR="008B2C93" w:rsidRDefault="008B2C93" w:rsidP="008B2C93">
      <w:pPr>
        <w:autoSpaceDE w:val="0"/>
        <w:autoSpaceDN w:val="0"/>
        <w:adjustRightInd w:val="0"/>
        <w:spacing w:after="0" w:line="240" w:lineRule="auto"/>
        <w:ind w:left="851"/>
        <w:rPr>
          <w:rFonts w:ascii="Century Gothic" w:hAnsi="Century Gothic" w:cs="Century Gothic"/>
          <w:color w:val="000000"/>
          <w:sz w:val="20"/>
          <w:szCs w:val="20"/>
        </w:rPr>
      </w:pPr>
      <w:r>
        <w:rPr>
          <w:rFonts w:ascii="Courier New" w:hAnsi="Courier New" w:cs="Courier New"/>
          <w:color w:val="000000"/>
          <w:sz w:val="20"/>
          <w:szCs w:val="20"/>
        </w:rPr>
        <w:t xml:space="preserve">o </w:t>
      </w:r>
      <w:r>
        <w:rPr>
          <w:rFonts w:ascii="Century Gothic" w:hAnsi="Century Gothic" w:cs="Century Gothic"/>
          <w:color w:val="000000"/>
          <w:sz w:val="20"/>
          <w:szCs w:val="20"/>
        </w:rPr>
        <w:t>El director de la competición</w:t>
      </w:r>
    </w:p>
    <w:p w:rsidR="008B2C93" w:rsidRDefault="008B2C93" w:rsidP="008B2C93">
      <w:pPr>
        <w:autoSpaceDE w:val="0"/>
        <w:autoSpaceDN w:val="0"/>
        <w:adjustRightInd w:val="0"/>
        <w:spacing w:after="0" w:line="240" w:lineRule="auto"/>
        <w:ind w:left="851"/>
        <w:rPr>
          <w:rFonts w:ascii="Century Gothic" w:hAnsi="Century Gothic" w:cs="Century Gothic"/>
          <w:color w:val="000000"/>
          <w:sz w:val="20"/>
          <w:szCs w:val="20"/>
        </w:rPr>
      </w:pPr>
      <w:r>
        <w:rPr>
          <w:rFonts w:ascii="Courier New" w:hAnsi="Courier New" w:cs="Courier New"/>
          <w:color w:val="000000"/>
          <w:sz w:val="20"/>
          <w:szCs w:val="20"/>
        </w:rPr>
        <w:t xml:space="preserve">o </w:t>
      </w:r>
      <w:r>
        <w:rPr>
          <w:rFonts w:ascii="Century Gothic" w:hAnsi="Century Gothic" w:cs="Century Gothic"/>
          <w:color w:val="000000"/>
          <w:sz w:val="20"/>
          <w:szCs w:val="20"/>
        </w:rPr>
        <w:t>El inspector técnico.</w:t>
      </w:r>
    </w:p>
    <w:p w:rsidR="008B2C93" w:rsidRDefault="008B2C93" w:rsidP="008B2C93">
      <w:pPr>
        <w:autoSpaceDE w:val="0"/>
        <w:autoSpaceDN w:val="0"/>
        <w:adjustRightInd w:val="0"/>
        <w:spacing w:after="0" w:line="240" w:lineRule="auto"/>
        <w:ind w:left="851"/>
        <w:rPr>
          <w:rFonts w:ascii="Century Gothic" w:hAnsi="Century Gothic" w:cs="Century Gothic"/>
          <w:color w:val="000000"/>
          <w:sz w:val="20"/>
          <w:szCs w:val="20"/>
        </w:rPr>
      </w:pPr>
      <w:r>
        <w:rPr>
          <w:rFonts w:ascii="Courier New" w:hAnsi="Courier New" w:cs="Courier New"/>
          <w:color w:val="000000"/>
          <w:sz w:val="20"/>
          <w:szCs w:val="20"/>
        </w:rPr>
        <w:t xml:space="preserve">o </w:t>
      </w:r>
      <w:r>
        <w:rPr>
          <w:rFonts w:ascii="Century Gothic" w:hAnsi="Century Gothic" w:cs="Century Gothic"/>
          <w:color w:val="000000"/>
          <w:sz w:val="20"/>
          <w:szCs w:val="20"/>
        </w:rPr>
        <w:t>Un médico</w:t>
      </w:r>
    </w:p>
    <w:p w:rsidR="008B2C93" w:rsidRDefault="008B2C93" w:rsidP="008B2C93">
      <w:pPr>
        <w:autoSpaceDE w:val="0"/>
        <w:autoSpaceDN w:val="0"/>
        <w:adjustRightInd w:val="0"/>
        <w:spacing w:after="0" w:line="240" w:lineRule="auto"/>
        <w:ind w:left="851"/>
        <w:rPr>
          <w:rFonts w:ascii="Century Gothic" w:hAnsi="Century Gothic" w:cs="Century Gothic"/>
          <w:color w:val="000000"/>
          <w:sz w:val="20"/>
          <w:szCs w:val="20"/>
        </w:rPr>
      </w:pPr>
      <w:r>
        <w:rPr>
          <w:rFonts w:ascii="Courier New" w:hAnsi="Courier New" w:cs="Courier New"/>
          <w:color w:val="000000"/>
          <w:sz w:val="20"/>
          <w:szCs w:val="20"/>
        </w:rPr>
        <w:t xml:space="preserve">o </w:t>
      </w:r>
      <w:r>
        <w:rPr>
          <w:rFonts w:ascii="Century Gothic" w:hAnsi="Century Gothic" w:cs="Century Gothic"/>
          <w:color w:val="000000"/>
          <w:sz w:val="20"/>
          <w:szCs w:val="20"/>
        </w:rPr>
        <w:t>Un juez para cada plataforma</w:t>
      </w:r>
    </w:p>
    <w:p w:rsidR="008B2C93" w:rsidRDefault="008B2C93" w:rsidP="008B2C93">
      <w:pPr>
        <w:autoSpaceDE w:val="0"/>
        <w:autoSpaceDN w:val="0"/>
        <w:adjustRightInd w:val="0"/>
        <w:spacing w:after="0" w:line="240" w:lineRule="auto"/>
        <w:ind w:left="851"/>
        <w:rPr>
          <w:rFonts w:ascii="Century Gothic" w:hAnsi="Century Gothic" w:cs="Century Gothic"/>
          <w:color w:val="000000"/>
          <w:sz w:val="20"/>
          <w:szCs w:val="20"/>
        </w:rPr>
      </w:pPr>
      <w:r>
        <w:rPr>
          <w:rFonts w:ascii="Courier New" w:hAnsi="Courier New" w:cs="Courier New"/>
          <w:color w:val="000000"/>
          <w:sz w:val="20"/>
          <w:szCs w:val="20"/>
        </w:rPr>
        <w:t xml:space="preserve">o </w:t>
      </w:r>
      <w:r>
        <w:rPr>
          <w:rFonts w:ascii="Century Gothic" w:hAnsi="Century Gothic" w:cs="Century Gothic"/>
          <w:color w:val="000000"/>
          <w:sz w:val="20"/>
          <w:szCs w:val="20"/>
        </w:rPr>
        <w:t>Un speaker</w:t>
      </w:r>
    </w:p>
    <w:p w:rsidR="008B2C93" w:rsidRDefault="008B2C93" w:rsidP="008B2C93">
      <w:pPr>
        <w:autoSpaceDE w:val="0"/>
        <w:autoSpaceDN w:val="0"/>
        <w:adjustRightInd w:val="0"/>
        <w:spacing w:after="0" w:line="240" w:lineRule="auto"/>
        <w:ind w:left="851"/>
        <w:rPr>
          <w:rFonts w:ascii="Century Gothic" w:hAnsi="Century Gothic" w:cs="Century Gothic"/>
          <w:color w:val="000000"/>
          <w:sz w:val="20"/>
          <w:szCs w:val="20"/>
        </w:rPr>
      </w:pPr>
      <w:r>
        <w:rPr>
          <w:rFonts w:ascii="Courier New" w:hAnsi="Courier New" w:cs="Courier New"/>
          <w:color w:val="000000"/>
          <w:sz w:val="20"/>
          <w:szCs w:val="20"/>
        </w:rPr>
        <w:t xml:space="preserve">o </w:t>
      </w:r>
      <w:r>
        <w:rPr>
          <w:rFonts w:ascii="Century Gothic" w:hAnsi="Century Gothic" w:cs="Century Gothic"/>
          <w:color w:val="000000"/>
          <w:sz w:val="20"/>
          <w:szCs w:val="20"/>
        </w:rPr>
        <w:t>Un responsable del temporizador</w:t>
      </w:r>
    </w:p>
    <w:p w:rsidR="008B2C93" w:rsidRDefault="008B2C93" w:rsidP="008B2C93">
      <w:pPr>
        <w:autoSpaceDE w:val="0"/>
        <w:autoSpaceDN w:val="0"/>
        <w:adjustRightInd w:val="0"/>
        <w:spacing w:after="0" w:line="240" w:lineRule="auto"/>
        <w:ind w:left="851"/>
        <w:rPr>
          <w:rFonts w:ascii="Century Gothic" w:hAnsi="Century Gothic" w:cs="Century Gothic"/>
          <w:color w:val="000000"/>
          <w:sz w:val="20"/>
          <w:szCs w:val="20"/>
        </w:rPr>
      </w:pPr>
    </w:p>
    <w:p w:rsidR="008B2C93" w:rsidRDefault="008B2C93" w:rsidP="008B2C93">
      <w:pPr>
        <w:tabs>
          <w:tab w:val="left" w:pos="567"/>
        </w:tabs>
        <w:autoSpaceDE w:val="0"/>
        <w:autoSpaceDN w:val="0"/>
        <w:adjustRightInd w:val="0"/>
        <w:spacing w:after="0" w:line="240" w:lineRule="auto"/>
        <w:ind w:left="567"/>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En las competiciones de más de 50 participantes puede haber varios jueces</w:t>
      </w:r>
    </w:p>
    <w:p w:rsidR="008B2C93" w:rsidRDefault="008B2C93" w:rsidP="008B2C9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con funciones específicas, por recomendación del jurado.</w:t>
      </w:r>
    </w:p>
    <w:p w:rsidR="008B2C93" w:rsidRDefault="008B2C93" w:rsidP="008B2C93">
      <w:pPr>
        <w:autoSpaceDE w:val="0"/>
        <w:autoSpaceDN w:val="0"/>
        <w:adjustRightInd w:val="0"/>
        <w:spacing w:after="0" w:line="240" w:lineRule="auto"/>
        <w:ind w:left="567"/>
        <w:rPr>
          <w:rFonts w:ascii="Century Gothic" w:hAnsi="Century Gothic" w:cs="Century Gothic"/>
          <w:color w:val="000000"/>
          <w:sz w:val="20"/>
          <w:szCs w:val="20"/>
        </w:rPr>
      </w:pPr>
    </w:p>
    <w:p w:rsidR="008B2C93" w:rsidRDefault="008B2C93" w:rsidP="008B2C93">
      <w:pPr>
        <w:autoSpaceDE w:val="0"/>
        <w:autoSpaceDN w:val="0"/>
        <w:adjustRightInd w:val="0"/>
        <w:spacing w:after="0" w:line="240" w:lineRule="auto"/>
        <w:rPr>
          <w:rFonts w:ascii="Century Gothic,Bold" w:hAnsi="Century Gothic,Bold" w:cs="Century Gothic,Bold"/>
          <w:b/>
          <w:bCs/>
          <w:color w:val="1F497D"/>
        </w:rPr>
      </w:pPr>
      <w:r>
        <w:rPr>
          <w:rFonts w:ascii="Century Gothic,Bold" w:hAnsi="Century Gothic,Bold" w:cs="Century Gothic,Bold"/>
          <w:b/>
          <w:bCs/>
          <w:color w:val="1F497D"/>
        </w:rPr>
        <w:t>8.3. El jurado</w:t>
      </w:r>
    </w:p>
    <w:p w:rsidR="008B2C93" w:rsidRDefault="008B2C93" w:rsidP="008B2C93">
      <w:pPr>
        <w:autoSpaceDE w:val="0"/>
        <w:autoSpaceDN w:val="0"/>
        <w:adjustRightInd w:val="0"/>
        <w:spacing w:after="0" w:line="240" w:lineRule="auto"/>
        <w:rPr>
          <w:rFonts w:ascii="Century Gothic,Bold" w:hAnsi="Century Gothic,Bold" w:cs="Century Gothic,Bold"/>
          <w:b/>
          <w:bCs/>
          <w:color w:val="1F497D"/>
        </w:rPr>
      </w:pPr>
    </w:p>
    <w:p w:rsidR="008B2C93" w:rsidRDefault="008B2C93" w:rsidP="00105861">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El jurado se compone de tres o cinco personas que tienen un mayor nivel de categoría</w:t>
      </w:r>
    </w:p>
    <w:p w:rsidR="008B2C93" w:rsidRDefault="008B2C93" w:rsidP="00105861">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para juzgar.</w:t>
      </w:r>
    </w:p>
    <w:p w:rsidR="008B2C93" w:rsidRDefault="008B2C93" w:rsidP="00105861">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El presidente del jurado puede ser el Presidente de la Federación</w:t>
      </w:r>
      <w:r w:rsidR="004F7DE6">
        <w:rPr>
          <w:rFonts w:ascii="Century Gothic" w:hAnsi="Century Gothic" w:cs="Century Gothic"/>
          <w:color w:val="000000"/>
          <w:sz w:val="20"/>
          <w:szCs w:val="20"/>
        </w:rPr>
        <w:t>.</w:t>
      </w:r>
    </w:p>
    <w:p w:rsidR="008B2C93" w:rsidRDefault="008B2C93" w:rsidP="00105861">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Los miembros responsables del jurado son:</w:t>
      </w:r>
    </w:p>
    <w:p w:rsidR="008B2C93" w:rsidRDefault="008B2C93" w:rsidP="008B2C93">
      <w:pPr>
        <w:autoSpaceDE w:val="0"/>
        <w:autoSpaceDN w:val="0"/>
        <w:adjustRightInd w:val="0"/>
        <w:spacing w:after="0" w:line="240" w:lineRule="auto"/>
        <w:ind w:left="851"/>
        <w:rPr>
          <w:rFonts w:ascii="Century Gothic" w:hAnsi="Century Gothic" w:cs="Century Gothic"/>
          <w:color w:val="000000"/>
          <w:sz w:val="20"/>
          <w:szCs w:val="20"/>
        </w:rPr>
      </w:pPr>
      <w:r>
        <w:rPr>
          <w:rFonts w:ascii="Courier New" w:hAnsi="Courier New" w:cs="Courier New"/>
          <w:color w:val="000000"/>
          <w:sz w:val="20"/>
          <w:szCs w:val="20"/>
        </w:rPr>
        <w:t xml:space="preserve">o </w:t>
      </w:r>
      <w:r>
        <w:rPr>
          <w:rFonts w:ascii="Century Gothic" w:hAnsi="Century Gothic" w:cs="Century Gothic"/>
          <w:color w:val="000000"/>
          <w:sz w:val="20"/>
          <w:szCs w:val="20"/>
        </w:rPr>
        <w:t>El responsable del jurado (presidente)</w:t>
      </w:r>
    </w:p>
    <w:p w:rsidR="008B2C93" w:rsidRDefault="008B2C93" w:rsidP="004F7DE6">
      <w:pPr>
        <w:ind w:left="851"/>
        <w:rPr>
          <w:rFonts w:ascii="Calibri,Italic" w:hAnsi="Calibri,Italic" w:cs="Calibri,Italic"/>
          <w:i/>
          <w:iCs/>
          <w:sz w:val="20"/>
          <w:szCs w:val="20"/>
        </w:rPr>
      </w:pPr>
      <w:r>
        <w:rPr>
          <w:rFonts w:ascii="Courier New" w:hAnsi="Courier New" w:cs="Courier New"/>
          <w:color w:val="000000"/>
          <w:sz w:val="20"/>
          <w:szCs w:val="20"/>
        </w:rPr>
        <w:t xml:space="preserve">o </w:t>
      </w:r>
      <w:r>
        <w:rPr>
          <w:rFonts w:ascii="Century Gothic" w:hAnsi="Century Gothic" w:cs="Century Gothic"/>
          <w:color w:val="000000"/>
          <w:sz w:val="20"/>
          <w:szCs w:val="20"/>
        </w:rPr>
        <w:t xml:space="preserve">El secretario </w:t>
      </w:r>
      <w:r w:rsidR="004F7DE6">
        <w:rPr>
          <w:rFonts w:ascii="Century Gothic" w:hAnsi="Century Gothic" w:cs="Century Gothic"/>
          <w:color w:val="000000"/>
          <w:sz w:val="20"/>
          <w:szCs w:val="20"/>
        </w:rPr>
        <w:t>general.</w:t>
      </w:r>
    </w:p>
    <w:p w:rsidR="008B2C93" w:rsidRDefault="008B2C93" w:rsidP="008B2C93">
      <w:pPr>
        <w:rPr>
          <w:rFonts w:ascii="Calibri,Italic" w:hAnsi="Calibri,Italic" w:cs="Calibri,Italic"/>
          <w:i/>
          <w:iCs/>
          <w:sz w:val="20"/>
          <w:szCs w:val="20"/>
        </w:rPr>
      </w:pPr>
    </w:p>
    <w:p w:rsidR="00281A6F" w:rsidRDefault="00281A6F" w:rsidP="008B2C93">
      <w:pPr>
        <w:rPr>
          <w:rFonts w:ascii="Calibri,Italic" w:hAnsi="Calibri,Italic" w:cs="Calibri,Italic"/>
          <w:i/>
          <w:iCs/>
          <w:sz w:val="20"/>
          <w:szCs w:val="20"/>
        </w:rPr>
      </w:pPr>
    </w:p>
    <w:p w:rsidR="00281A6F" w:rsidRDefault="00281A6F" w:rsidP="008B2C93">
      <w:pPr>
        <w:rPr>
          <w:rFonts w:ascii="Calibri,Italic" w:hAnsi="Calibri,Italic" w:cs="Calibri,Italic"/>
          <w:i/>
          <w:iCs/>
          <w:sz w:val="20"/>
          <w:szCs w:val="20"/>
        </w:rPr>
      </w:pPr>
    </w:p>
    <w:p w:rsidR="004F7DE6" w:rsidRPr="00281A6F" w:rsidRDefault="008B2C93" w:rsidP="00281A6F">
      <w:pPr>
        <w:jc w:val="both"/>
        <w:rPr>
          <w:rFonts w:ascii="Calibri" w:hAnsi="Calibri" w:cs="Calibri"/>
        </w:rPr>
      </w:pPr>
      <w:r>
        <w:rPr>
          <w:rFonts w:ascii="Calibri,Italic" w:hAnsi="Calibri,Italic" w:cs="Calibri,Italic"/>
          <w:i/>
          <w:iCs/>
          <w:sz w:val="20"/>
          <w:szCs w:val="20"/>
        </w:rPr>
        <w:t>_______________________________________________________________________________</w:t>
      </w:r>
      <w:r w:rsidR="004F7DE6">
        <w:rPr>
          <w:rFonts w:ascii="Calibri,Italic" w:hAnsi="Calibri,Italic" w:cs="Calibri,Italic"/>
          <w:i/>
          <w:iCs/>
          <w:sz w:val="20"/>
          <w:szCs w:val="20"/>
        </w:rPr>
        <w:t xml:space="preserve"> </w:t>
      </w:r>
      <w:r>
        <w:rPr>
          <w:rFonts w:ascii="Calibri,Italic" w:hAnsi="Calibri,Italic" w:cs="Calibri,Italic"/>
          <w:i/>
          <w:iCs/>
          <w:sz w:val="20"/>
          <w:szCs w:val="20"/>
        </w:rPr>
        <w:t xml:space="preserve">Reglamento aprobado por el Comité Ejecutivo IGSF en Milán en fecha 09.11.2012 </w:t>
      </w:r>
      <w:r>
        <w:rPr>
          <w:rFonts w:ascii="Calibri" w:hAnsi="Calibri" w:cs="Calibri"/>
        </w:rPr>
        <w:t>Pág.</w:t>
      </w:r>
      <w:r w:rsidR="004F7DE6">
        <w:rPr>
          <w:rFonts w:ascii="Calibri" w:hAnsi="Calibri" w:cs="Calibri"/>
        </w:rPr>
        <w:t>13</w:t>
      </w:r>
    </w:p>
    <w:p w:rsidR="00281A6F" w:rsidRDefault="00281A6F" w:rsidP="008B2C93">
      <w:pPr>
        <w:rPr>
          <w:rFonts w:ascii="Century Gothic" w:hAnsi="Century Gothic" w:cs="Century Gothic"/>
          <w:sz w:val="20"/>
          <w:szCs w:val="20"/>
        </w:rPr>
      </w:pPr>
    </w:p>
    <w:p w:rsidR="008B2C93" w:rsidRDefault="00CE2233" w:rsidP="008B2C93">
      <w:pPr>
        <w:rPr>
          <w:rFonts w:ascii="Century Gothic" w:hAnsi="Century Gothic" w:cs="Century Gothic"/>
          <w:sz w:val="20"/>
          <w:szCs w:val="20"/>
        </w:rPr>
      </w:pPr>
      <w:r>
        <w:rPr>
          <w:rFonts w:ascii="Century Gothic" w:hAnsi="Century Gothic" w:cs="Century Gothic"/>
          <w:noProof/>
          <w:sz w:val="20"/>
          <w:szCs w:val="20"/>
          <w:lang w:eastAsia="es-ES"/>
        </w:rPr>
        <w:object w:dxaOrig="1440" w:dyaOrig="1440">
          <v:shape id="_x0000_s1055" type="#_x0000_t75" style="position:absolute;margin-left:10pt;margin-top:-12.6pt;width:87pt;height:95pt;z-index:-251633664">
            <v:imagedata r:id="rId8" o:title=""/>
          </v:shape>
          <o:OLEObject Type="Embed" ProgID="AcroExch.Document.DC" ShapeID="_x0000_s1055" DrawAspect="Content" ObjectID="_1546185728" r:id="rId24"/>
        </w:object>
      </w:r>
    </w:p>
    <w:p w:rsidR="008B2C93" w:rsidRDefault="008B2C93" w:rsidP="008B2C93">
      <w:pPr>
        <w:autoSpaceDE w:val="0"/>
        <w:autoSpaceDN w:val="0"/>
        <w:adjustRightInd w:val="0"/>
        <w:spacing w:after="0" w:line="240" w:lineRule="auto"/>
        <w:ind w:left="2268"/>
        <w:rPr>
          <w:rFonts w:ascii="Calibri,Bold" w:hAnsi="Calibri,Bold" w:cs="Calibri,Bold"/>
          <w:b/>
          <w:bCs/>
        </w:rPr>
      </w:pPr>
      <w:r>
        <w:rPr>
          <w:rFonts w:ascii="Century Gothic" w:hAnsi="Century Gothic" w:cs="Century Gothic"/>
          <w:sz w:val="20"/>
          <w:szCs w:val="20"/>
        </w:rPr>
        <w:tab/>
      </w:r>
      <w:r>
        <w:rPr>
          <w:rFonts w:ascii="Calibri,Bold" w:hAnsi="Calibri,Bold" w:cs="Calibri,Bold"/>
          <w:b/>
          <w:bCs/>
        </w:rPr>
        <w:t>Reglamento de las competiciones de Kettlebell Sport</w:t>
      </w:r>
    </w:p>
    <w:p w:rsidR="008B2C93" w:rsidRDefault="008B2C93" w:rsidP="008B2C93">
      <w:pPr>
        <w:tabs>
          <w:tab w:val="left" w:pos="0"/>
        </w:tabs>
        <w:rPr>
          <w:rFonts w:ascii="Calibri,Bold" w:hAnsi="Calibri,Bold" w:cs="Calibri,Bold"/>
          <w:b/>
          <w:bCs/>
        </w:rPr>
      </w:pPr>
      <w:r>
        <w:rPr>
          <w:rFonts w:ascii="Calibri,Bold" w:hAnsi="Calibri,Bold" w:cs="Calibri,Bold"/>
          <w:b/>
          <w:bCs/>
        </w:rPr>
        <w:tab/>
      </w:r>
      <w:r>
        <w:rPr>
          <w:rFonts w:ascii="Calibri,Bold" w:hAnsi="Calibri,Bold" w:cs="Calibri,Bold"/>
          <w:b/>
          <w:bCs/>
        </w:rPr>
        <w:tab/>
      </w:r>
      <w:r>
        <w:rPr>
          <w:rFonts w:ascii="Calibri,Bold" w:hAnsi="Calibri,Bold" w:cs="Calibri,Bold"/>
          <w:b/>
          <w:bCs/>
        </w:rPr>
        <w:tab/>
        <w:t xml:space="preserve">        organizada</w:t>
      </w:r>
      <w:r w:rsidR="009F24E7">
        <w:rPr>
          <w:rFonts w:ascii="Calibri,Bold" w:hAnsi="Calibri,Bold" w:cs="Calibri,Bold"/>
          <w:b/>
          <w:bCs/>
        </w:rPr>
        <w:t>s por la Asociación de Kettlebell Sport España</w:t>
      </w:r>
    </w:p>
    <w:p w:rsidR="008B2C93" w:rsidRDefault="008B2C93" w:rsidP="008B2C93">
      <w:pPr>
        <w:tabs>
          <w:tab w:val="left" w:pos="0"/>
        </w:tabs>
        <w:rPr>
          <w:rFonts w:ascii="Century Gothic" w:hAnsi="Century Gothic" w:cs="Century Gothic"/>
          <w:sz w:val="20"/>
          <w:szCs w:val="20"/>
        </w:rPr>
      </w:pPr>
      <w:r>
        <w:rPr>
          <w:rFonts w:ascii="Calibri,Bold" w:hAnsi="Calibri,Bold" w:cs="Calibri,Bold"/>
          <w:b/>
          <w:bCs/>
        </w:rPr>
        <w:t>__________________________________________________________________________</w:t>
      </w:r>
    </w:p>
    <w:p w:rsidR="008B2C93" w:rsidRDefault="008B2C93" w:rsidP="008B2C93">
      <w:pPr>
        <w:autoSpaceDE w:val="0"/>
        <w:autoSpaceDN w:val="0"/>
        <w:adjustRightInd w:val="0"/>
        <w:spacing w:after="0" w:line="240" w:lineRule="auto"/>
        <w:rPr>
          <w:rFonts w:ascii="Century Gothic,Bold" w:hAnsi="Century Gothic,Bold" w:cs="Century Gothic,Bold"/>
          <w:b/>
          <w:bCs/>
          <w:color w:val="1F497D"/>
        </w:rPr>
      </w:pPr>
    </w:p>
    <w:p w:rsidR="008B2C93" w:rsidRDefault="008B2C93" w:rsidP="008B2C93">
      <w:pPr>
        <w:autoSpaceDE w:val="0"/>
        <w:autoSpaceDN w:val="0"/>
        <w:adjustRightInd w:val="0"/>
        <w:spacing w:after="0" w:line="240" w:lineRule="auto"/>
        <w:rPr>
          <w:rFonts w:ascii="Century Gothic,Bold" w:hAnsi="Century Gothic,Bold" w:cs="Century Gothic,Bold"/>
          <w:b/>
          <w:bCs/>
          <w:color w:val="1F497D"/>
        </w:rPr>
      </w:pPr>
      <w:r>
        <w:rPr>
          <w:rFonts w:ascii="Century Gothic,Bold" w:hAnsi="Century Gothic,Bold" w:cs="Century Gothic,Bold"/>
          <w:b/>
          <w:bCs/>
          <w:color w:val="1F497D"/>
        </w:rPr>
        <w:t>8.4. Deberes del jurado</w:t>
      </w:r>
    </w:p>
    <w:p w:rsidR="008B2C93" w:rsidRDefault="008B2C93" w:rsidP="008B2C93">
      <w:pPr>
        <w:tabs>
          <w:tab w:val="left" w:pos="851"/>
        </w:tabs>
        <w:autoSpaceDE w:val="0"/>
        <w:autoSpaceDN w:val="0"/>
        <w:adjustRightInd w:val="0"/>
        <w:spacing w:after="0" w:line="240" w:lineRule="auto"/>
        <w:ind w:left="851"/>
        <w:rPr>
          <w:rFonts w:ascii="Century Gothic,Bold" w:hAnsi="Century Gothic,Bold" w:cs="Century Gothic,Bold"/>
          <w:b/>
          <w:bCs/>
          <w:color w:val="1F497D"/>
        </w:rPr>
      </w:pPr>
    </w:p>
    <w:p w:rsidR="008B2C93" w:rsidRDefault="008B2C93" w:rsidP="008B2C93">
      <w:pPr>
        <w:tabs>
          <w:tab w:val="left" w:pos="851"/>
        </w:tabs>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Verificar el cumplimiento del Reglamento durante la competición</w:t>
      </w:r>
    </w:p>
    <w:p w:rsidR="008B2C93" w:rsidRDefault="008B2C93" w:rsidP="008B2C93">
      <w:pPr>
        <w:tabs>
          <w:tab w:val="left" w:pos="851"/>
        </w:tabs>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Aceptar las inscripciones y protestas que le realicen y decidir sobre ellas</w:t>
      </w:r>
    </w:p>
    <w:p w:rsidR="008B2C93" w:rsidRDefault="008B2C93" w:rsidP="008B2C93">
      <w:pPr>
        <w:tabs>
          <w:tab w:val="left" w:pos="851"/>
        </w:tabs>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Puede suspender la competición para decidir sobre las protestas</w:t>
      </w:r>
    </w:p>
    <w:p w:rsidR="008B2C93" w:rsidRDefault="008B2C93" w:rsidP="008B2C93">
      <w:pPr>
        <w:tabs>
          <w:tab w:val="left" w:pos="851"/>
        </w:tabs>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Puede revisar las decisiones de los jueces en la plataforma en el caso de</w:t>
      </w:r>
    </w:p>
    <w:p w:rsidR="008B2C93" w:rsidRDefault="008B2C93" w:rsidP="008B2C93">
      <w:pPr>
        <w:tabs>
          <w:tab w:val="left" w:pos="851"/>
        </w:tabs>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violaciones de reglas evidentes</w:t>
      </w:r>
    </w:p>
    <w:p w:rsidR="008B2C93" w:rsidRDefault="008B2C93" w:rsidP="008B2C93">
      <w:pPr>
        <w:tabs>
          <w:tab w:val="left" w:pos="851"/>
        </w:tabs>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Sustituir a los jueces u oficiales que cometan graves errores</w:t>
      </w:r>
    </w:p>
    <w:p w:rsidR="008B2C93" w:rsidRDefault="008B2C93" w:rsidP="008B2C93">
      <w:pPr>
        <w:tabs>
          <w:tab w:val="left" w:pos="851"/>
        </w:tabs>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Puede cambiar el orden de la competición si es necesario</w:t>
      </w:r>
    </w:p>
    <w:p w:rsidR="008B2C93" w:rsidRDefault="008B2C93" w:rsidP="008B2C93">
      <w:pPr>
        <w:tabs>
          <w:tab w:val="left" w:pos="851"/>
        </w:tabs>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Descalificar atletas de la prueba en caso de grave incompetencia técnica,</w:t>
      </w:r>
    </w:p>
    <w:p w:rsidR="008B2C93" w:rsidRDefault="008B2C93" w:rsidP="008B2C93">
      <w:pPr>
        <w:tabs>
          <w:tab w:val="left" w:pos="851"/>
        </w:tabs>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descuido y apariencia conducta antideportiva</w:t>
      </w:r>
    </w:p>
    <w:p w:rsidR="008B2C93" w:rsidRDefault="008B2C93" w:rsidP="008B2C93">
      <w:pPr>
        <w:tabs>
          <w:tab w:val="left" w:pos="851"/>
        </w:tabs>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Pueden reducir la puntuación del atleta que arroja la kettlebell al final de su</w:t>
      </w:r>
    </w:p>
    <w:p w:rsidR="008B2C93" w:rsidRDefault="008B2C93" w:rsidP="008B2C93">
      <w:pPr>
        <w:tabs>
          <w:tab w:val="left" w:pos="851"/>
        </w:tabs>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set: 5 repeticiones menos si se lleva a cabo durante las competiciones</w:t>
      </w:r>
    </w:p>
    <w:p w:rsidR="008B2C93" w:rsidRDefault="008B2C93" w:rsidP="008B2C93">
      <w:pPr>
        <w:tabs>
          <w:tab w:val="left" w:pos="851"/>
        </w:tabs>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internacionales y nacionales, 1 repetición menos en las otras competiciones.</w:t>
      </w:r>
    </w:p>
    <w:p w:rsidR="008B2C93" w:rsidRDefault="008B2C93" w:rsidP="008B2C93">
      <w:pPr>
        <w:tabs>
          <w:tab w:val="left" w:pos="851"/>
        </w:tabs>
        <w:autoSpaceDE w:val="0"/>
        <w:autoSpaceDN w:val="0"/>
        <w:adjustRightInd w:val="0"/>
        <w:spacing w:after="0" w:line="240" w:lineRule="auto"/>
        <w:ind w:left="851"/>
        <w:rPr>
          <w:rFonts w:ascii="Century Gothic" w:hAnsi="Century Gothic" w:cs="Century Gothic"/>
          <w:color w:val="000000"/>
          <w:sz w:val="20"/>
          <w:szCs w:val="20"/>
        </w:rPr>
      </w:pPr>
    </w:p>
    <w:p w:rsidR="008B2C93" w:rsidRDefault="008B2C93" w:rsidP="008B2C93">
      <w:pPr>
        <w:autoSpaceDE w:val="0"/>
        <w:autoSpaceDN w:val="0"/>
        <w:adjustRightInd w:val="0"/>
        <w:spacing w:after="0" w:line="240" w:lineRule="auto"/>
        <w:rPr>
          <w:rFonts w:ascii="Century Gothic,Bold" w:hAnsi="Century Gothic,Bold" w:cs="Century Gothic,Bold"/>
          <w:b/>
          <w:bCs/>
          <w:color w:val="1F497D"/>
        </w:rPr>
      </w:pPr>
      <w:r>
        <w:rPr>
          <w:rFonts w:ascii="Century Gothic,Bold" w:hAnsi="Century Gothic,Bold" w:cs="Century Gothic,Bold"/>
          <w:b/>
          <w:bCs/>
          <w:color w:val="1F497D"/>
        </w:rPr>
        <w:t>8.5. Derechos del jurado</w:t>
      </w:r>
    </w:p>
    <w:p w:rsidR="008B2C93" w:rsidRDefault="008B2C93" w:rsidP="008B2C93">
      <w:pPr>
        <w:autoSpaceDE w:val="0"/>
        <w:autoSpaceDN w:val="0"/>
        <w:adjustRightInd w:val="0"/>
        <w:spacing w:after="0" w:line="240" w:lineRule="auto"/>
        <w:ind w:left="851"/>
        <w:rPr>
          <w:rFonts w:ascii="Century Gothic,Bold" w:hAnsi="Century Gothic,Bold" w:cs="Century Gothic,Bold"/>
          <w:b/>
          <w:bCs/>
          <w:color w:val="1F497D"/>
        </w:rPr>
      </w:pPr>
    </w:p>
    <w:p w:rsidR="008B2C93" w:rsidRDefault="008B2C93" w:rsidP="008B2C93">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Cambiar el orden de la competición</w:t>
      </w:r>
    </w:p>
    <w:p w:rsidR="008B2C93" w:rsidRDefault="008B2C93" w:rsidP="008B2C93">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Retrasar el inicio de la competición o suspender la competición en la que no</w:t>
      </w:r>
    </w:p>
    <w:p w:rsidR="008B2C93" w:rsidRDefault="008B2C93" w:rsidP="008B2C93">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hay personal o equipos médicos necesarios</w:t>
      </w:r>
    </w:p>
    <w:p w:rsidR="008B2C93" w:rsidRDefault="008B2C93" w:rsidP="008B2C93">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Descalificar atletas de la competición y multar a atletas, entrenadores y</w:t>
      </w:r>
    </w:p>
    <w:p w:rsidR="008B2C93" w:rsidRDefault="008B2C93" w:rsidP="008B2C93">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representantes por conducta antideportiva o violación de las reglas. El dinero</w:t>
      </w:r>
    </w:p>
    <w:p w:rsidR="008B2C93" w:rsidRDefault="008B2C93" w:rsidP="008B2C93">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recaudado se utiliza para cubrir los costes de organización</w:t>
      </w:r>
    </w:p>
    <w:p w:rsidR="008B2C93" w:rsidRDefault="008B2C93" w:rsidP="008B2C93">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Sustituir los jueces de la plataforma</w:t>
      </w:r>
    </w:p>
    <w:p w:rsidR="008B2C93" w:rsidRDefault="008B2C93" w:rsidP="008B2C93">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Retirar a los jueces incompetentes</w:t>
      </w:r>
    </w:p>
    <w:p w:rsidR="008B2C93" w:rsidRDefault="008B2C93" w:rsidP="008B2C93">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Tomar decisiones sobre los errores judiciales</w:t>
      </w:r>
    </w:p>
    <w:p w:rsidR="008B2C93" w:rsidRDefault="008B2C93" w:rsidP="008B2C93">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Anular las decisiones del juez de plataforma, por decisión unánime, para</w:t>
      </w:r>
    </w:p>
    <w:p w:rsidR="008B2C93" w:rsidRDefault="008B2C93" w:rsidP="008B2C93">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permitir un nuevo intento de atleta (para las competiciones internacionales y</w:t>
      </w:r>
    </w:p>
    <w:p w:rsidR="008B2C93" w:rsidRDefault="008B2C93" w:rsidP="008B2C93">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nacionales)</w:t>
      </w:r>
    </w:p>
    <w:p w:rsidR="008B2C93" w:rsidRDefault="008B2C93" w:rsidP="008B2C93">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lastRenderedPageBreak/>
        <w:t></w:t>
      </w:r>
      <w:r>
        <w:rPr>
          <w:rFonts w:ascii="Symbol" w:hAnsi="Symbol" w:cs="Symbol"/>
          <w:color w:val="000000"/>
          <w:sz w:val="20"/>
          <w:szCs w:val="20"/>
        </w:rPr>
        <w:t></w:t>
      </w:r>
      <w:r>
        <w:rPr>
          <w:rFonts w:ascii="Century Gothic" w:hAnsi="Century Gothic" w:cs="Century Gothic"/>
          <w:color w:val="000000"/>
          <w:sz w:val="20"/>
          <w:szCs w:val="20"/>
        </w:rPr>
        <w:t>Para imponer sanciones a los jueces en competiciones nacionales e</w:t>
      </w:r>
    </w:p>
    <w:p w:rsidR="008B2C93" w:rsidRDefault="008B2C93" w:rsidP="008B2C93">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internacionales</w:t>
      </w:r>
    </w:p>
    <w:p w:rsidR="008B2C93" w:rsidRDefault="008B2C93" w:rsidP="008B2C93">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La suspensión de la competición si los equipos de la competición no funcionan</w:t>
      </w:r>
    </w:p>
    <w:p w:rsidR="008B2C93" w:rsidRDefault="008B2C93" w:rsidP="008B2C93">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correctamente, si se necesita parar para tomar decisiones o si los espectadores</w:t>
      </w:r>
    </w:p>
    <w:p w:rsidR="008B2C93" w:rsidRDefault="008B2C93" w:rsidP="008B2C93">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interfieren con el desarrollo de la competición</w:t>
      </w:r>
    </w:p>
    <w:p w:rsidR="008B2C93" w:rsidRDefault="008B2C93" w:rsidP="008B2C93">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Utilizar las grabaciones de vídeo para tomar decisiones</w:t>
      </w:r>
    </w:p>
    <w:p w:rsidR="008B2C93" w:rsidRDefault="008B2C93" w:rsidP="008B2C93">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Todas las decisiones son tomadas por el presidente del jurado después de una</w:t>
      </w:r>
    </w:p>
    <w:p w:rsidR="008B2C93" w:rsidRPr="004F7DE6" w:rsidRDefault="008B2C93" w:rsidP="004F7DE6">
      <w:pPr>
        <w:ind w:left="851"/>
        <w:rPr>
          <w:rFonts w:ascii="Century Gothic" w:hAnsi="Century Gothic" w:cs="Century Gothic"/>
          <w:color w:val="000000"/>
          <w:sz w:val="20"/>
          <w:szCs w:val="20"/>
        </w:rPr>
      </w:pPr>
      <w:r>
        <w:rPr>
          <w:rFonts w:ascii="Century Gothic" w:hAnsi="Century Gothic" w:cs="Century Gothic"/>
          <w:color w:val="000000"/>
          <w:sz w:val="20"/>
          <w:szCs w:val="20"/>
        </w:rPr>
        <w:t>votación de la mayoría.</w:t>
      </w:r>
    </w:p>
    <w:p w:rsidR="004F7DE6" w:rsidRDefault="004F7DE6" w:rsidP="008B2C93">
      <w:pPr>
        <w:rPr>
          <w:rFonts w:ascii="Calibri,Italic" w:hAnsi="Calibri,Italic" w:cs="Calibri,Italic"/>
          <w:i/>
          <w:iCs/>
          <w:sz w:val="20"/>
          <w:szCs w:val="20"/>
        </w:rPr>
      </w:pPr>
    </w:p>
    <w:p w:rsidR="00281A6F" w:rsidRDefault="00281A6F" w:rsidP="008B2C93">
      <w:pPr>
        <w:rPr>
          <w:rFonts w:ascii="Calibri,Italic" w:hAnsi="Calibri,Italic" w:cs="Calibri,Italic"/>
          <w:i/>
          <w:iCs/>
          <w:sz w:val="20"/>
          <w:szCs w:val="20"/>
        </w:rPr>
      </w:pPr>
    </w:p>
    <w:p w:rsidR="00281A6F" w:rsidRDefault="00281A6F" w:rsidP="008B2C93">
      <w:pPr>
        <w:rPr>
          <w:rFonts w:ascii="Calibri,Italic" w:hAnsi="Calibri,Italic" w:cs="Calibri,Italic"/>
          <w:i/>
          <w:iCs/>
          <w:sz w:val="20"/>
          <w:szCs w:val="20"/>
        </w:rPr>
      </w:pPr>
    </w:p>
    <w:p w:rsidR="009F24E7" w:rsidRDefault="008B2C93" w:rsidP="009F24E7">
      <w:pPr>
        <w:rPr>
          <w:rFonts w:ascii="Calibri" w:hAnsi="Calibri" w:cs="Calibri"/>
        </w:rPr>
      </w:pPr>
      <w:r>
        <w:rPr>
          <w:rFonts w:ascii="Calibri,Italic" w:hAnsi="Calibri,Italic" w:cs="Calibri,Italic"/>
          <w:i/>
          <w:iCs/>
          <w:sz w:val="20"/>
          <w:szCs w:val="20"/>
        </w:rPr>
        <w:t xml:space="preserve">_________________________________________________________________________________Reglamento aprobado por el Comité Ejecutivo IGSF en Milán en fecha 09.11.2012 </w:t>
      </w:r>
      <w:r>
        <w:rPr>
          <w:rFonts w:ascii="Calibri" w:hAnsi="Calibri" w:cs="Calibri"/>
        </w:rPr>
        <w:t>Pág. 14</w:t>
      </w:r>
    </w:p>
    <w:p w:rsidR="004F7DE6" w:rsidRPr="009F24E7" w:rsidRDefault="00CE2233" w:rsidP="009F24E7">
      <w:pPr>
        <w:rPr>
          <w:rFonts w:ascii="Calibri" w:hAnsi="Calibri" w:cs="Calibri"/>
        </w:rPr>
      </w:pPr>
      <w:r>
        <w:rPr>
          <w:rFonts w:ascii="Calibri,Italic" w:hAnsi="Calibri,Italic" w:cs="Calibri,Italic"/>
          <w:i/>
          <w:iCs/>
          <w:noProof/>
          <w:sz w:val="20"/>
          <w:szCs w:val="20"/>
          <w:lang w:eastAsia="es-ES"/>
        </w:rPr>
        <w:object w:dxaOrig="1440" w:dyaOrig="1440">
          <v:shape id="_x0000_s1049" type="#_x0000_t75" style="position:absolute;margin-left:14pt;margin-top:.95pt;width:87pt;height:95pt;z-index:-251639808">
            <v:imagedata r:id="rId8" o:title=""/>
          </v:shape>
          <o:OLEObject Type="Embed" ProgID="AcroExch.Document.DC" ShapeID="_x0000_s1049" DrawAspect="Content" ObjectID="_1546185729" r:id="rId25"/>
        </w:object>
      </w:r>
      <w:r w:rsidR="004F7DE6">
        <w:rPr>
          <w:rFonts w:ascii="Calibri,Italic" w:hAnsi="Calibri,Italic" w:cs="Calibri,Italic"/>
          <w:sz w:val="20"/>
          <w:szCs w:val="20"/>
        </w:rPr>
        <w:tab/>
      </w:r>
    </w:p>
    <w:p w:rsidR="004F7DE6" w:rsidRDefault="004F7DE6" w:rsidP="004F7DE6">
      <w:pPr>
        <w:autoSpaceDE w:val="0"/>
        <w:autoSpaceDN w:val="0"/>
        <w:adjustRightInd w:val="0"/>
        <w:spacing w:after="0" w:line="240" w:lineRule="auto"/>
        <w:ind w:left="2268"/>
        <w:rPr>
          <w:rFonts w:ascii="Century Gothic" w:hAnsi="Century Gothic" w:cs="Century Gothic"/>
          <w:sz w:val="20"/>
          <w:szCs w:val="20"/>
        </w:rPr>
      </w:pPr>
      <w:r>
        <w:rPr>
          <w:rFonts w:ascii="Century Gothic" w:hAnsi="Century Gothic" w:cs="Century Gothic"/>
          <w:sz w:val="20"/>
          <w:szCs w:val="20"/>
        </w:rPr>
        <w:t xml:space="preserve">  </w:t>
      </w:r>
    </w:p>
    <w:p w:rsidR="009F24E7" w:rsidRDefault="009F24E7" w:rsidP="009F24E7">
      <w:pPr>
        <w:autoSpaceDE w:val="0"/>
        <w:autoSpaceDN w:val="0"/>
        <w:adjustRightInd w:val="0"/>
        <w:spacing w:after="0" w:line="240" w:lineRule="auto"/>
        <w:ind w:left="2124"/>
        <w:rPr>
          <w:rFonts w:ascii="Calibri,Bold" w:hAnsi="Calibri,Bold" w:cs="Calibri,Bold"/>
          <w:b/>
          <w:bCs/>
        </w:rPr>
      </w:pPr>
      <w:r>
        <w:rPr>
          <w:rFonts w:ascii="Calibri,Bold" w:hAnsi="Calibri,Bold" w:cs="Calibri,Bold"/>
          <w:b/>
          <w:bCs/>
        </w:rPr>
        <w:t xml:space="preserve">     Reglamento de las competiciones de Kettlebell Sport</w:t>
      </w:r>
    </w:p>
    <w:p w:rsidR="009F24E7" w:rsidRDefault="009F24E7" w:rsidP="009F24E7">
      <w:pPr>
        <w:autoSpaceDE w:val="0"/>
        <w:autoSpaceDN w:val="0"/>
        <w:adjustRightInd w:val="0"/>
        <w:spacing w:after="0" w:line="240" w:lineRule="auto"/>
        <w:ind w:left="1416" w:right="-710" w:firstLine="708"/>
        <w:rPr>
          <w:rFonts w:ascii="Calibri,Bold" w:hAnsi="Calibri,Bold" w:cs="Calibri,Bold"/>
          <w:b/>
          <w:bCs/>
        </w:rPr>
      </w:pPr>
      <w:r>
        <w:rPr>
          <w:rFonts w:ascii="Calibri,Bold" w:hAnsi="Calibri,Bold" w:cs="Calibri,Bold"/>
          <w:b/>
          <w:bCs/>
        </w:rPr>
        <w:t>Organizadas  por la Asociación de Kettlebell Sport España</w:t>
      </w:r>
    </w:p>
    <w:p w:rsidR="00105861" w:rsidRDefault="00105861" w:rsidP="00105861">
      <w:pPr>
        <w:autoSpaceDE w:val="0"/>
        <w:autoSpaceDN w:val="0"/>
        <w:adjustRightInd w:val="0"/>
        <w:spacing w:after="0" w:line="240" w:lineRule="auto"/>
        <w:ind w:left="2268"/>
        <w:rPr>
          <w:rFonts w:ascii="Calibri,Bold" w:hAnsi="Calibri,Bold" w:cs="Calibri,Bold"/>
          <w:b/>
          <w:bCs/>
        </w:rPr>
      </w:pPr>
    </w:p>
    <w:p w:rsidR="00105861" w:rsidRDefault="00105861" w:rsidP="00105861">
      <w:pPr>
        <w:autoSpaceDE w:val="0"/>
        <w:autoSpaceDN w:val="0"/>
        <w:adjustRightInd w:val="0"/>
        <w:spacing w:after="0" w:line="240" w:lineRule="auto"/>
        <w:rPr>
          <w:rFonts w:ascii="Calibri,Bold" w:hAnsi="Calibri,Bold" w:cs="Calibri,Bold"/>
          <w:b/>
          <w:bCs/>
        </w:rPr>
      </w:pPr>
      <w:r>
        <w:rPr>
          <w:rFonts w:ascii="Calibri,Bold" w:hAnsi="Calibri,Bold" w:cs="Calibri,Bold"/>
          <w:b/>
          <w:bCs/>
        </w:rPr>
        <w:t>__________________________________________________________________________</w:t>
      </w:r>
    </w:p>
    <w:p w:rsidR="004F7DE6" w:rsidRDefault="004F7DE6" w:rsidP="004F7DE6">
      <w:pPr>
        <w:tabs>
          <w:tab w:val="left" w:pos="3700"/>
        </w:tabs>
        <w:rPr>
          <w:rFonts w:ascii="Calibri,Italic" w:hAnsi="Calibri,Italic" w:cs="Calibri,Italic"/>
          <w:sz w:val="20"/>
          <w:szCs w:val="20"/>
        </w:rPr>
      </w:pPr>
    </w:p>
    <w:p w:rsidR="00105861" w:rsidRDefault="00105861" w:rsidP="00105861">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El jurado no tiene derecho a cambiar las reglas de la competición.</w:t>
      </w:r>
    </w:p>
    <w:p w:rsidR="00105861" w:rsidRDefault="00105861" w:rsidP="00105861">
      <w:pPr>
        <w:autoSpaceDE w:val="0"/>
        <w:autoSpaceDN w:val="0"/>
        <w:adjustRightInd w:val="0"/>
        <w:spacing w:after="0" w:line="240" w:lineRule="auto"/>
        <w:ind w:left="851"/>
        <w:rPr>
          <w:rFonts w:ascii="Century Gothic" w:hAnsi="Century Gothic" w:cs="Century Gothic"/>
          <w:color w:val="000000"/>
          <w:sz w:val="20"/>
          <w:szCs w:val="20"/>
        </w:rPr>
      </w:pPr>
    </w:p>
    <w:p w:rsidR="00105861" w:rsidRDefault="00105861" w:rsidP="00105861">
      <w:pPr>
        <w:autoSpaceDE w:val="0"/>
        <w:autoSpaceDN w:val="0"/>
        <w:adjustRightInd w:val="0"/>
        <w:spacing w:after="0" w:line="240" w:lineRule="auto"/>
        <w:rPr>
          <w:rFonts w:ascii="Century Gothic,Bold" w:hAnsi="Century Gothic,Bold" w:cs="Century Gothic,Bold"/>
          <w:b/>
          <w:bCs/>
          <w:color w:val="1F497D"/>
        </w:rPr>
      </w:pPr>
      <w:r>
        <w:rPr>
          <w:rFonts w:ascii="Century Gothic,Bold" w:hAnsi="Century Gothic,Bold" w:cs="Century Gothic,Bold"/>
          <w:b/>
          <w:bCs/>
          <w:color w:val="1F497D"/>
        </w:rPr>
        <w:t>8.6. El presidente del jurado</w:t>
      </w:r>
    </w:p>
    <w:p w:rsidR="00105861" w:rsidRDefault="00105861" w:rsidP="00105861">
      <w:pPr>
        <w:autoSpaceDE w:val="0"/>
        <w:autoSpaceDN w:val="0"/>
        <w:adjustRightInd w:val="0"/>
        <w:spacing w:after="0" w:line="240" w:lineRule="auto"/>
        <w:rPr>
          <w:rFonts w:ascii="Century Gothic,Bold" w:hAnsi="Century Gothic,Bold" w:cs="Century Gothic,Bold"/>
          <w:b/>
          <w:bCs/>
          <w:color w:val="1F497D"/>
        </w:rPr>
      </w:pPr>
    </w:p>
    <w:p w:rsidR="00105861" w:rsidRDefault="00105861" w:rsidP="00105861">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El responsable del jurado es el encargado de gestionar el trabajo del jurado, y es el</w:t>
      </w:r>
    </w:p>
    <w:p w:rsidR="00105861" w:rsidRDefault="00105861" w:rsidP="00105861">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responsable de la Federación para la realización de las funciones de juzgar, la</w:t>
      </w:r>
    </w:p>
    <w:p w:rsidR="00105861" w:rsidRDefault="00105861" w:rsidP="00105861">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disciplina y la seguridad de las competiciones, el respeto a las normas, los derechos de</w:t>
      </w:r>
    </w:p>
    <w:p w:rsidR="00105861" w:rsidRDefault="00105861" w:rsidP="00105861">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los atletas y los resultados de la competición.</w:t>
      </w:r>
    </w:p>
    <w:p w:rsidR="00105861" w:rsidRDefault="00105861" w:rsidP="00105861">
      <w:pPr>
        <w:autoSpaceDE w:val="0"/>
        <w:autoSpaceDN w:val="0"/>
        <w:adjustRightInd w:val="0"/>
        <w:spacing w:after="0" w:line="240" w:lineRule="auto"/>
        <w:ind w:left="567"/>
        <w:rPr>
          <w:rFonts w:ascii="Century Gothic" w:hAnsi="Century Gothic" w:cs="Century Gothic"/>
          <w:color w:val="000000"/>
          <w:sz w:val="20"/>
          <w:szCs w:val="20"/>
        </w:rPr>
      </w:pPr>
    </w:p>
    <w:p w:rsidR="00105861" w:rsidRDefault="00105861" w:rsidP="00105861">
      <w:pPr>
        <w:autoSpaceDE w:val="0"/>
        <w:autoSpaceDN w:val="0"/>
        <w:adjustRightInd w:val="0"/>
        <w:spacing w:after="0" w:line="240" w:lineRule="auto"/>
        <w:rPr>
          <w:rFonts w:ascii="Century Gothic,Bold" w:hAnsi="Century Gothic,Bold" w:cs="Century Gothic,Bold"/>
          <w:b/>
          <w:bCs/>
          <w:color w:val="1F497D"/>
        </w:rPr>
      </w:pPr>
      <w:r>
        <w:rPr>
          <w:rFonts w:ascii="Century Gothic,Bold" w:hAnsi="Century Gothic,Bold" w:cs="Century Gothic,Bold"/>
          <w:b/>
          <w:bCs/>
          <w:color w:val="1F497D"/>
        </w:rPr>
        <w:t>8.7. Funciones del presidente del jurado</w:t>
      </w:r>
    </w:p>
    <w:p w:rsidR="00105861" w:rsidRDefault="00105861" w:rsidP="00105861">
      <w:pPr>
        <w:autoSpaceDE w:val="0"/>
        <w:autoSpaceDN w:val="0"/>
        <w:adjustRightInd w:val="0"/>
        <w:spacing w:after="0" w:line="240" w:lineRule="auto"/>
        <w:rPr>
          <w:rFonts w:ascii="Century Gothic,Bold" w:hAnsi="Century Gothic,Bold" w:cs="Century Gothic,Bold"/>
          <w:b/>
          <w:bCs/>
          <w:color w:val="1F497D"/>
        </w:rPr>
      </w:pPr>
    </w:p>
    <w:p w:rsidR="00105861" w:rsidRDefault="00105861" w:rsidP="00105861">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Aprobar los miembros del equipo de jueces</w:t>
      </w:r>
    </w:p>
    <w:p w:rsidR="00105861" w:rsidRDefault="00105861" w:rsidP="00105861">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Presidir la reunión con representantes de los equipos y los jueces antes de la</w:t>
      </w:r>
    </w:p>
    <w:p w:rsidR="00105861" w:rsidRDefault="00105861" w:rsidP="00105861">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competición</w:t>
      </w:r>
    </w:p>
    <w:p w:rsidR="00105861" w:rsidRDefault="00105861" w:rsidP="00105861">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Informar a los médicos durante la competición</w:t>
      </w:r>
    </w:p>
    <w:p w:rsidR="00105861" w:rsidRDefault="00105861" w:rsidP="00105861">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Asignar los jueces a las plataformas</w:t>
      </w:r>
    </w:p>
    <w:p w:rsidR="00105861" w:rsidRDefault="00105861" w:rsidP="00105861">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Dirigir la competición y resolver conflictos</w:t>
      </w:r>
    </w:p>
    <w:p w:rsidR="00105861" w:rsidRDefault="00105861" w:rsidP="00105861">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Comprobar el trabajo de los jueces durante la ceremonia de apertura y</w:t>
      </w:r>
    </w:p>
    <w:p w:rsidR="00105861" w:rsidRDefault="00105861" w:rsidP="00105861">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entrega de premios</w:t>
      </w:r>
    </w:p>
    <w:p w:rsidR="00105861" w:rsidRDefault="00105861" w:rsidP="00105861">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Presidir las decisiones sobre las reclamaciones</w:t>
      </w:r>
    </w:p>
    <w:p w:rsidR="00105861" w:rsidRDefault="00105861" w:rsidP="00105861">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Presentar un informe y la documentación de la competición dentro de los tres</w:t>
      </w:r>
    </w:p>
    <w:p w:rsidR="00105861" w:rsidRDefault="00105861" w:rsidP="00105861">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días siguientes.</w:t>
      </w:r>
    </w:p>
    <w:p w:rsidR="00105861" w:rsidRDefault="00105861" w:rsidP="00105861">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Puede cambiar el orden de la competición si es necesario</w:t>
      </w:r>
    </w:p>
    <w:p w:rsidR="00105861" w:rsidRDefault="00105861" w:rsidP="00105861">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Tiene derecho a impedir la participación de atletas cuya técnica o vestuario</w:t>
      </w:r>
    </w:p>
    <w:p w:rsidR="00105861" w:rsidRDefault="00105861" w:rsidP="00105861">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esté en marcado contraste con las bases de participación.</w:t>
      </w:r>
    </w:p>
    <w:p w:rsidR="00105861" w:rsidRDefault="00105861" w:rsidP="00105861">
      <w:pPr>
        <w:autoSpaceDE w:val="0"/>
        <w:autoSpaceDN w:val="0"/>
        <w:adjustRightInd w:val="0"/>
        <w:spacing w:after="0" w:line="240" w:lineRule="auto"/>
        <w:ind w:left="851"/>
        <w:rPr>
          <w:rFonts w:ascii="Century Gothic" w:hAnsi="Century Gothic" w:cs="Century Gothic"/>
          <w:color w:val="000000"/>
          <w:sz w:val="20"/>
          <w:szCs w:val="20"/>
        </w:rPr>
      </w:pPr>
    </w:p>
    <w:p w:rsidR="00105861" w:rsidRDefault="00105861" w:rsidP="00105861">
      <w:pPr>
        <w:autoSpaceDE w:val="0"/>
        <w:autoSpaceDN w:val="0"/>
        <w:adjustRightInd w:val="0"/>
        <w:spacing w:after="0" w:line="240" w:lineRule="auto"/>
        <w:rPr>
          <w:rFonts w:ascii="Century Gothic,Bold" w:hAnsi="Century Gothic,Bold" w:cs="Century Gothic,Bold"/>
          <w:b/>
          <w:bCs/>
          <w:color w:val="1F497D"/>
        </w:rPr>
      </w:pPr>
      <w:r>
        <w:rPr>
          <w:rFonts w:ascii="Century Gothic,Bold" w:hAnsi="Century Gothic,Bold" w:cs="Century Gothic,Bold"/>
          <w:b/>
          <w:bCs/>
          <w:color w:val="1F497D"/>
        </w:rPr>
        <w:t>8.8. Deberes del secretario general</w:t>
      </w:r>
    </w:p>
    <w:p w:rsidR="00105861" w:rsidRDefault="00105861" w:rsidP="00105861">
      <w:pPr>
        <w:autoSpaceDE w:val="0"/>
        <w:autoSpaceDN w:val="0"/>
        <w:adjustRightInd w:val="0"/>
        <w:spacing w:after="0" w:line="240" w:lineRule="auto"/>
        <w:rPr>
          <w:rFonts w:ascii="Century Gothic,Bold" w:hAnsi="Century Gothic,Bold" w:cs="Century Gothic,Bold"/>
          <w:b/>
          <w:bCs/>
          <w:color w:val="1F497D"/>
        </w:rPr>
      </w:pPr>
    </w:p>
    <w:p w:rsidR="00105861" w:rsidRDefault="00105861" w:rsidP="00105861">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Trabajar bajo la dirección del presidente del jurado</w:t>
      </w:r>
    </w:p>
    <w:p w:rsidR="00105861" w:rsidRDefault="00105861" w:rsidP="00105861">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lastRenderedPageBreak/>
        <w:t></w:t>
      </w:r>
      <w:r>
        <w:rPr>
          <w:rFonts w:ascii="Symbol" w:hAnsi="Symbol" w:cs="Symbol"/>
          <w:color w:val="000000"/>
          <w:sz w:val="20"/>
          <w:szCs w:val="20"/>
        </w:rPr>
        <w:t></w:t>
      </w:r>
      <w:r>
        <w:rPr>
          <w:rFonts w:ascii="Century Gothic" w:hAnsi="Century Gothic" w:cs="Century Gothic"/>
          <w:color w:val="000000"/>
          <w:sz w:val="20"/>
          <w:szCs w:val="20"/>
        </w:rPr>
        <w:t>Preparar la documentación técnica y responsabilizarse de ella</w:t>
      </w:r>
    </w:p>
    <w:p w:rsidR="00105861" w:rsidRDefault="00105861" w:rsidP="00105861">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Preparar protocolos</w:t>
      </w:r>
    </w:p>
    <w:p w:rsidR="00105861" w:rsidRDefault="00105861" w:rsidP="00105861">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Con el permiso del responsable del jurado, proporcionar información acerca</w:t>
      </w:r>
    </w:p>
    <w:p w:rsidR="00105861" w:rsidRDefault="00105861" w:rsidP="00105861">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de la competición a los equipos y representantes de la prensa</w:t>
      </w:r>
    </w:p>
    <w:p w:rsidR="00105861" w:rsidRDefault="00105861" w:rsidP="00105861">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Certificar los registros deportivos</w:t>
      </w:r>
    </w:p>
    <w:p w:rsidR="00105861" w:rsidRDefault="00105861" w:rsidP="00105861">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Tener la lista de protestas, mantener y formalizar las decisiones al respecto</w:t>
      </w:r>
    </w:p>
    <w:p w:rsidR="00105861" w:rsidRDefault="00105861" w:rsidP="00105861">
      <w:pPr>
        <w:tabs>
          <w:tab w:val="left" w:pos="3700"/>
        </w:tabs>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Definir las responsabilidades de sus asistentes / secretarios</w:t>
      </w:r>
    </w:p>
    <w:p w:rsidR="00EE39A9" w:rsidRDefault="00EE39A9" w:rsidP="00105861">
      <w:pPr>
        <w:tabs>
          <w:tab w:val="left" w:pos="3700"/>
        </w:tabs>
        <w:ind w:left="851"/>
        <w:rPr>
          <w:rFonts w:ascii="Century Gothic" w:hAnsi="Century Gothic" w:cs="Century Gothic"/>
          <w:color w:val="000000"/>
          <w:sz w:val="20"/>
          <w:szCs w:val="20"/>
        </w:rPr>
      </w:pPr>
    </w:p>
    <w:p w:rsidR="009F24E7" w:rsidRDefault="009F24E7" w:rsidP="00105861">
      <w:pPr>
        <w:tabs>
          <w:tab w:val="left" w:pos="3700"/>
        </w:tabs>
        <w:ind w:left="851"/>
        <w:rPr>
          <w:rFonts w:ascii="Century Gothic" w:hAnsi="Century Gothic" w:cs="Century Gothic"/>
          <w:color w:val="000000"/>
          <w:sz w:val="20"/>
          <w:szCs w:val="20"/>
        </w:rPr>
      </w:pPr>
    </w:p>
    <w:p w:rsidR="00EE39A9" w:rsidRDefault="00EE39A9" w:rsidP="00105861">
      <w:pPr>
        <w:tabs>
          <w:tab w:val="left" w:pos="3700"/>
        </w:tabs>
        <w:ind w:left="851"/>
        <w:rPr>
          <w:rFonts w:ascii="Century Gothic" w:hAnsi="Century Gothic" w:cs="Century Gothic"/>
          <w:color w:val="000000"/>
          <w:sz w:val="20"/>
          <w:szCs w:val="20"/>
        </w:rPr>
      </w:pPr>
    </w:p>
    <w:p w:rsidR="00105861" w:rsidRDefault="00105861" w:rsidP="00105861">
      <w:pPr>
        <w:tabs>
          <w:tab w:val="left" w:pos="3700"/>
        </w:tabs>
        <w:rPr>
          <w:rFonts w:ascii="Century Gothic" w:hAnsi="Century Gothic" w:cs="Century Gothic"/>
          <w:color w:val="000000"/>
          <w:sz w:val="20"/>
          <w:szCs w:val="20"/>
        </w:rPr>
      </w:pPr>
      <w:r>
        <w:rPr>
          <w:rFonts w:ascii="Century Gothic" w:hAnsi="Century Gothic" w:cs="Century Gothic"/>
          <w:color w:val="000000"/>
          <w:sz w:val="20"/>
          <w:szCs w:val="20"/>
        </w:rPr>
        <w:t>__________________________________________________________________________________________</w:t>
      </w:r>
    </w:p>
    <w:p w:rsidR="00105861" w:rsidRDefault="00105861" w:rsidP="00EE39A9">
      <w:pPr>
        <w:tabs>
          <w:tab w:val="left" w:pos="3700"/>
        </w:tabs>
        <w:jc w:val="both"/>
        <w:rPr>
          <w:rFonts w:ascii="Calibri" w:hAnsi="Calibri" w:cs="Calibri"/>
        </w:rPr>
      </w:pPr>
      <w:r>
        <w:rPr>
          <w:rFonts w:ascii="Calibri,Italic" w:hAnsi="Calibri,Italic" w:cs="Calibri,Italic"/>
          <w:i/>
          <w:iCs/>
          <w:sz w:val="20"/>
          <w:szCs w:val="20"/>
        </w:rPr>
        <w:t xml:space="preserve">Reglamento aprobado por el Comité Ejecutivo IGSF en Milán en fecha 09.11.2012 </w:t>
      </w:r>
      <w:r>
        <w:rPr>
          <w:rFonts w:ascii="Calibri" w:hAnsi="Calibri" w:cs="Calibri"/>
        </w:rPr>
        <w:t>Pág. 15</w:t>
      </w:r>
    </w:p>
    <w:p w:rsidR="0028057E" w:rsidRPr="009F24E7" w:rsidRDefault="00CE2233" w:rsidP="009F24E7">
      <w:pPr>
        <w:tabs>
          <w:tab w:val="left" w:pos="3700"/>
        </w:tabs>
        <w:jc w:val="both"/>
        <w:rPr>
          <w:rFonts w:ascii="Calibri,Italic" w:hAnsi="Calibri,Italic" w:cs="Calibri,Italic"/>
          <w:sz w:val="20"/>
          <w:szCs w:val="20"/>
        </w:rPr>
      </w:pPr>
      <w:r>
        <w:rPr>
          <w:rFonts w:ascii="Calibri,Italic" w:hAnsi="Calibri,Italic" w:cs="Calibri,Italic"/>
          <w:noProof/>
          <w:sz w:val="20"/>
          <w:szCs w:val="20"/>
          <w:lang w:eastAsia="es-ES"/>
        </w:rPr>
        <w:object w:dxaOrig="1440" w:dyaOrig="1440">
          <v:shape id="_x0000_s1050" type="#_x0000_t75" style="position:absolute;left:0;text-align:left;margin-left:10pt;margin-top:29.15pt;width:87pt;height:95pt;z-index:-251638784">
            <v:imagedata r:id="rId8" o:title=""/>
          </v:shape>
          <o:OLEObject Type="Embed" ProgID="AcroExch.Document.DC" ShapeID="_x0000_s1050" DrawAspect="Content" ObjectID="_1546185730" r:id="rId26"/>
        </w:object>
      </w:r>
      <w:r>
        <w:rPr>
          <w:rFonts w:ascii="Calibri,Bold" w:hAnsi="Calibri,Bold" w:cs="Calibri,Bold"/>
          <w:b/>
          <w:bCs/>
          <w:noProof/>
          <w:lang w:eastAsia="es-ES"/>
        </w:rPr>
        <w:object w:dxaOrig="1440" w:dyaOrig="1440">
          <v:shape id="_x0000_s1057" type="#_x0000_t75" style="position:absolute;left:0;text-align:left;margin-left:13pt;margin-top:9.4pt;width:87pt;height:95pt;z-index:-251632640">
            <v:imagedata r:id="rId8" o:title=""/>
          </v:shape>
          <o:OLEObject Type="Embed" ProgID="AcroExch.Document.DC" ShapeID="_x0000_s1057" DrawAspect="Content" ObjectID="_1546185731" r:id="rId27"/>
        </w:object>
      </w:r>
    </w:p>
    <w:p w:rsidR="009F24E7" w:rsidRDefault="009F24E7" w:rsidP="009F24E7">
      <w:pPr>
        <w:autoSpaceDE w:val="0"/>
        <w:autoSpaceDN w:val="0"/>
        <w:adjustRightInd w:val="0"/>
        <w:spacing w:after="0" w:line="240" w:lineRule="auto"/>
        <w:ind w:left="2124"/>
        <w:rPr>
          <w:rFonts w:ascii="Calibri,Bold" w:hAnsi="Calibri,Bold" w:cs="Calibri,Bold"/>
          <w:b/>
          <w:bCs/>
        </w:rPr>
      </w:pPr>
      <w:r>
        <w:rPr>
          <w:rFonts w:ascii="Calibri,Bold" w:hAnsi="Calibri,Bold" w:cs="Calibri,Bold"/>
          <w:b/>
          <w:bCs/>
        </w:rPr>
        <w:t xml:space="preserve">    </w:t>
      </w:r>
    </w:p>
    <w:p w:rsidR="009F24E7" w:rsidRDefault="009F24E7" w:rsidP="009F24E7">
      <w:pPr>
        <w:autoSpaceDE w:val="0"/>
        <w:autoSpaceDN w:val="0"/>
        <w:adjustRightInd w:val="0"/>
        <w:spacing w:after="0" w:line="240" w:lineRule="auto"/>
        <w:ind w:left="2124"/>
        <w:rPr>
          <w:rFonts w:ascii="Calibri,Bold" w:hAnsi="Calibri,Bold" w:cs="Calibri,Bold"/>
          <w:b/>
          <w:bCs/>
        </w:rPr>
      </w:pPr>
    </w:p>
    <w:p w:rsidR="009F24E7" w:rsidRDefault="009F24E7" w:rsidP="009F24E7">
      <w:pPr>
        <w:autoSpaceDE w:val="0"/>
        <w:autoSpaceDN w:val="0"/>
        <w:adjustRightInd w:val="0"/>
        <w:spacing w:after="0" w:line="240" w:lineRule="auto"/>
        <w:ind w:left="2124"/>
        <w:rPr>
          <w:rFonts w:ascii="Calibri,Bold" w:hAnsi="Calibri,Bold" w:cs="Calibri,Bold"/>
          <w:b/>
          <w:bCs/>
        </w:rPr>
      </w:pPr>
      <w:r>
        <w:rPr>
          <w:rFonts w:ascii="Calibri,Bold" w:hAnsi="Calibri,Bold" w:cs="Calibri,Bold"/>
          <w:b/>
          <w:bCs/>
        </w:rPr>
        <w:t xml:space="preserve">     Reglamento de las competiciones de Kettlebell Sport</w:t>
      </w:r>
    </w:p>
    <w:p w:rsidR="009F24E7" w:rsidRDefault="009F24E7" w:rsidP="009F24E7">
      <w:pPr>
        <w:autoSpaceDE w:val="0"/>
        <w:autoSpaceDN w:val="0"/>
        <w:adjustRightInd w:val="0"/>
        <w:spacing w:after="0" w:line="240" w:lineRule="auto"/>
        <w:ind w:left="1416" w:right="-710" w:firstLine="708"/>
        <w:rPr>
          <w:rFonts w:ascii="Calibri,Bold" w:hAnsi="Calibri,Bold" w:cs="Calibri,Bold"/>
          <w:b/>
          <w:bCs/>
        </w:rPr>
      </w:pPr>
      <w:r>
        <w:rPr>
          <w:rFonts w:ascii="Calibri,Bold" w:hAnsi="Calibri,Bold" w:cs="Calibri,Bold"/>
          <w:b/>
          <w:bCs/>
        </w:rPr>
        <w:t>Organizadas  por la Asociación de Kettlebell Sport España</w:t>
      </w:r>
    </w:p>
    <w:p w:rsidR="00105861" w:rsidRDefault="00105861" w:rsidP="009F24E7">
      <w:pPr>
        <w:autoSpaceDE w:val="0"/>
        <w:autoSpaceDN w:val="0"/>
        <w:adjustRightInd w:val="0"/>
        <w:spacing w:after="0" w:line="240" w:lineRule="auto"/>
        <w:ind w:left="2124"/>
        <w:rPr>
          <w:rFonts w:ascii="Calibri,Bold" w:hAnsi="Calibri,Bold" w:cs="Calibri,Bold"/>
          <w:b/>
          <w:bCs/>
        </w:rPr>
      </w:pPr>
    </w:p>
    <w:p w:rsidR="0028057E" w:rsidRDefault="0028057E" w:rsidP="0028057E">
      <w:pPr>
        <w:tabs>
          <w:tab w:val="left" w:pos="2440"/>
        </w:tabs>
        <w:rPr>
          <w:rFonts w:ascii="Calibri,Bold" w:hAnsi="Calibri,Bold" w:cs="Calibri,Bold"/>
          <w:b/>
          <w:bCs/>
        </w:rPr>
      </w:pPr>
      <w:r>
        <w:rPr>
          <w:rFonts w:ascii="Calibri,Bold" w:hAnsi="Calibri,Bold" w:cs="Calibri,Bold"/>
          <w:b/>
          <w:bCs/>
        </w:rPr>
        <w:t>__________________________________________________________________________</w:t>
      </w:r>
    </w:p>
    <w:p w:rsidR="0028057E" w:rsidRDefault="0028057E" w:rsidP="0028057E">
      <w:pPr>
        <w:autoSpaceDE w:val="0"/>
        <w:autoSpaceDN w:val="0"/>
        <w:adjustRightInd w:val="0"/>
        <w:spacing w:after="0" w:line="240" w:lineRule="auto"/>
        <w:ind w:left="567"/>
        <w:rPr>
          <w:rFonts w:ascii="Century Gothic,Bold" w:hAnsi="Century Gothic,Bold" w:cs="Century Gothic,Bold"/>
          <w:b/>
          <w:bCs/>
          <w:color w:val="1F497D"/>
        </w:rPr>
      </w:pPr>
    </w:p>
    <w:p w:rsidR="0028057E" w:rsidRDefault="0028057E" w:rsidP="00751847">
      <w:pPr>
        <w:autoSpaceDE w:val="0"/>
        <w:autoSpaceDN w:val="0"/>
        <w:adjustRightInd w:val="0"/>
        <w:spacing w:after="0" w:line="240" w:lineRule="auto"/>
        <w:rPr>
          <w:rFonts w:ascii="Century Gothic,Bold" w:hAnsi="Century Gothic,Bold" w:cs="Century Gothic,Bold"/>
          <w:b/>
          <w:bCs/>
          <w:color w:val="1F497D"/>
        </w:rPr>
      </w:pPr>
      <w:r>
        <w:rPr>
          <w:rFonts w:ascii="Century Gothic,Bold" w:hAnsi="Century Gothic,Bold" w:cs="Century Gothic,Bold"/>
          <w:b/>
          <w:bCs/>
          <w:color w:val="1F497D"/>
        </w:rPr>
        <w:t>8.9. Funciones de los jueces de la plataforma</w:t>
      </w:r>
    </w:p>
    <w:p w:rsidR="0028057E" w:rsidRDefault="0028057E" w:rsidP="0028057E">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Comprobar el aspecto del vestuario de los atletas</w:t>
      </w:r>
    </w:p>
    <w:p w:rsidR="0028057E" w:rsidRDefault="0028057E" w:rsidP="0028057E">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Verificar la KB asignadas a la plataforma</w:t>
      </w:r>
    </w:p>
    <w:p w:rsidR="0028057E" w:rsidRDefault="0028057E" w:rsidP="0028057E">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Contar el número de repeticiones correctas</w:t>
      </w:r>
    </w:p>
    <w:p w:rsidR="0028057E" w:rsidRDefault="0028057E" w:rsidP="0028057E">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No contar el número de repeticiones incorrectas mediante el "No contado" y</w:t>
      </w:r>
    </w:p>
    <w:p w:rsidR="0028057E" w:rsidRDefault="0028057E" w:rsidP="0028057E">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"STOP" para terminar el set.</w:t>
      </w:r>
    </w:p>
    <w:p w:rsidR="0028057E" w:rsidRDefault="0028057E" w:rsidP="0028057E">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Advertir al atleta que habla durante la competición. Si el atleta no obedece,</w:t>
      </w:r>
    </w:p>
    <w:p w:rsidR="0028057E" w:rsidRDefault="0028057E" w:rsidP="0028057E">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terminar el set con la orden de "STOP"</w:t>
      </w:r>
    </w:p>
    <w:p w:rsidR="0028057E" w:rsidRDefault="0028057E" w:rsidP="0028057E">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Comunicar al jurado e el resultado del atleta después de cada tanda</w:t>
      </w:r>
    </w:p>
    <w:p w:rsidR="0028057E" w:rsidRDefault="0028057E" w:rsidP="0028057E">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Puede ser ayudado por un segundo juez, a su lado y visible, para contar las</w:t>
      </w:r>
    </w:p>
    <w:p w:rsidR="0028057E" w:rsidRDefault="0028057E" w:rsidP="0028057E">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repeticiones y comunicar el resultado al jurado (sólo para las competiciones de</w:t>
      </w:r>
    </w:p>
    <w:p w:rsidR="0028057E" w:rsidRDefault="0028057E" w:rsidP="0028057E">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nivel 1, 2, 3).</w:t>
      </w:r>
    </w:p>
    <w:p w:rsidR="0028057E" w:rsidRDefault="0028057E" w:rsidP="0028057E">
      <w:pPr>
        <w:autoSpaceDE w:val="0"/>
        <w:autoSpaceDN w:val="0"/>
        <w:adjustRightInd w:val="0"/>
        <w:spacing w:after="0" w:line="240" w:lineRule="auto"/>
        <w:ind w:left="851"/>
        <w:rPr>
          <w:rFonts w:ascii="Century Gothic" w:hAnsi="Century Gothic" w:cs="Century Gothic"/>
          <w:color w:val="000000"/>
          <w:sz w:val="20"/>
          <w:szCs w:val="20"/>
        </w:rPr>
      </w:pPr>
    </w:p>
    <w:p w:rsidR="0028057E" w:rsidRDefault="0028057E" w:rsidP="00751847">
      <w:pPr>
        <w:tabs>
          <w:tab w:val="left" w:pos="0"/>
        </w:tabs>
        <w:autoSpaceDE w:val="0"/>
        <w:autoSpaceDN w:val="0"/>
        <w:adjustRightInd w:val="0"/>
        <w:spacing w:after="0" w:line="240" w:lineRule="auto"/>
        <w:rPr>
          <w:rFonts w:ascii="Century Gothic,Bold" w:hAnsi="Century Gothic,Bold" w:cs="Century Gothic,Bold"/>
          <w:b/>
          <w:bCs/>
          <w:color w:val="1F497D"/>
        </w:rPr>
      </w:pPr>
      <w:r>
        <w:rPr>
          <w:rFonts w:ascii="Century Gothic,Bold" w:hAnsi="Century Gothic,Bold" w:cs="Century Gothic,Bold"/>
          <w:b/>
          <w:bCs/>
          <w:color w:val="1F497D"/>
        </w:rPr>
        <w:t>8.10. Funciones del speaker</w:t>
      </w:r>
    </w:p>
    <w:p w:rsidR="0028057E" w:rsidRDefault="0028057E" w:rsidP="0028057E">
      <w:pPr>
        <w:tabs>
          <w:tab w:val="left" w:pos="567"/>
        </w:tabs>
        <w:autoSpaceDE w:val="0"/>
        <w:autoSpaceDN w:val="0"/>
        <w:adjustRightInd w:val="0"/>
        <w:spacing w:after="0" w:line="240" w:lineRule="auto"/>
        <w:ind w:left="567"/>
        <w:rPr>
          <w:rFonts w:ascii="Century Gothic,Bold" w:hAnsi="Century Gothic,Bold" w:cs="Century Gothic,Bold"/>
          <w:b/>
          <w:bCs/>
          <w:color w:val="1F497D"/>
        </w:rPr>
      </w:pPr>
    </w:p>
    <w:p w:rsidR="0028057E" w:rsidRDefault="0028057E" w:rsidP="0028057E">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Anuncia las decisiones del jurado, llama a los atletas a la tarima y avisa a los</w:t>
      </w:r>
    </w:p>
    <w:p w:rsidR="0028057E" w:rsidRDefault="0028057E" w:rsidP="0028057E">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atletas de la tanda siguiente. No puede dar órdenes a los atletas o los jueces.</w:t>
      </w:r>
    </w:p>
    <w:p w:rsidR="0028057E" w:rsidRDefault="0028057E" w:rsidP="0028057E">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Comprueba el tiempo de ejecución mediante temporizadores o cronómetros.</w:t>
      </w:r>
    </w:p>
    <w:p w:rsidR="0028057E" w:rsidRDefault="0028057E" w:rsidP="0028057E">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Puede ser asistido en su cometido por un juez asignado al temporizador o</w:t>
      </w:r>
    </w:p>
    <w:p w:rsidR="0028057E" w:rsidRDefault="0028057E" w:rsidP="0028057E">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crono.</w:t>
      </w:r>
    </w:p>
    <w:p w:rsidR="0028057E" w:rsidRDefault="0028057E" w:rsidP="0028057E">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También informa a los espectadores, entrenadores, atletas, y los responsables</w:t>
      </w:r>
    </w:p>
    <w:p w:rsidR="0028057E" w:rsidRDefault="0028057E" w:rsidP="0028057E">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de los resultados de la carrera y presenta a los ganadores en la entrega de</w:t>
      </w:r>
    </w:p>
    <w:p w:rsidR="0028057E" w:rsidRDefault="0028057E" w:rsidP="0028057E">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premios. Los comunicados de los speaker no debe ser perjudiciales para los</w:t>
      </w:r>
    </w:p>
    <w:p w:rsidR="0028057E" w:rsidRDefault="0028057E" w:rsidP="0028057E">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atletas o los jurados</w:t>
      </w:r>
    </w:p>
    <w:p w:rsidR="0028057E" w:rsidRDefault="0028057E" w:rsidP="0028057E">
      <w:pPr>
        <w:autoSpaceDE w:val="0"/>
        <w:autoSpaceDN w:val="0"/>
        <w:adjustRightInd w:val="0"/>
        <w:spacing w:after="0" w:line="240" w:lineRule="auto"/>
        <w:ind w:left="851"/>
        <w:rPr>
          <w:rFonts w:ascii="Century Gothic" w:hAnsi="Century Gothic" w:cs="Century Gothic"/>
          <w:color w:val="000000"/>
          <w:sz w:val="20"/>
          <w:szCs w:val="20"/>
        </w:rPr>
      </w:pPr>
    </w:p>
    <w:p w:rsidR="0028057E" w:rsidRDefault="0028057E" w:rsidP="00751847">
      <w:pPr>
        <w:autoSpaceDE w:val="0"/>
        <w:autoSpaceDN w:val="0"/>
        <w:adjustRightInd w:val="0"/>
        <w:spacing w:after="0" w:line="240" w:lineRule="auto"/>
        <w:rPr>
          <w:rFonts w:ascii="Century Gothic,Bold" w:hAnsi="Century Gothic,Bold" w:cs="Century Gothic,Bold"/>
          <w:b/>
          <w:bCs/>
          <w:color w:val="1F497D"/>
        </w:rPr>
      </w:pPr>
      <w:r>
        <w:rPr>
          <w:rFonts w:ascii="Century Gothic,Bold" w:hAnsi="Century Gothic,Bold" w:cs="Century Gothic,Bold"/>
          <w:b/>
          <w:bCs/>
          <w:color w:val="1F497D"/>
        </w:rPr>
        <w:t>8.11. Funciones del inspector técnico</w:t>
      </w:r>
    </w:p>
    <w:p w:rsidR="0028057E" w:rsidRDefault="0028057E" w:rsidP="0028057E">
      <w:pPr>
        <w:autoSpaceDE w:val="0"/>
        <w:autoSpaceDN w:val="0"/>
        <w:adjustRightInd w:val="0"/>
        <w:spacing w:after="0" w:line="240" w:lineRule="auto"/>
        <w:ind w:left="567"/>
        <w:rPr>
          <w:rFonts w:ascii="Century Gothic,Bold" w:hAnsi="Century Gothic,Bold" w:cs="Century Gothic,Bold"/>
          <w:b/>
          <w:bCs/>
          <w:color w:val="1F497D"/>
        </w:rPr>
      </w:pPr>
    </w:p>
    <w:p w:rsidR="0028057E" w:rsidRDefault="0028057E" w:rsidP="0028057E">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Junto con el responsable del jurado, es la figura encargada de verificar la</w:t>
      </w:r>
    </w:p>
    <w:p w:rsidR="0028057E" w:rsidRDefault="0028057E" w:rsidP="0028057E">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lastRenderedPageBreak/>
        <w:t>correspondencia de las características de las kettlebell y resto del equipo con</w:t>
      </w:r>
    </w:p>
    <w:p w:rsidR="0028057E" w:rsidRDefault="0028057E" w:rsidP="0028057E">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el reglamento de competición.</w:t>
      </w:r>
    </w:p>
    <w:p w:rsidR="0028057E" w:rsidRDefault="0028057E" w:rsidP="0028057E">
      <w:pPr>
        <w:autoSpaceDE w:val="0"/>
        <w:autoSpaceDN w:val="0"/>
        <w:adjustRightInd w:val="0"/>
        <w:spacing w:after="0" w:line="240" w:lineRule="auto"/>
        <w:ind w:left="851"/>
        <w:rPr>
          <w:rFonts w:ascii="Century Gothic" w:hAnsi="Century Gothic" w:cs="Century Gothic"/>
          <w:color w:val="000000"/>
          <w:sz w:val="20"/>
          <w:szCs w:val="20"/>
        </w:rPr>
      </w:pPr>
    </w:p>
    <w:p w:rsidR="0028057E" w:rsidRDefault="0028057E" w:rsidP="00751847">
      <w:pPr>
        <w:tabs>
          <w:tab w:val="left" w:pos="0"/>
        </w:tabs>
        <w:autoSpaceDE w:val="0"/>
        <w:autoSpaceDN w:val="0"/>
        <w:adjustRightInd w:val="0"/>
        <w:spacing w:after="0" w:line="240" w:lineRule="auto"/>
        <w:rPr>
          <w:rFonts w:ascii="Century Gothic,Bold" w:hAnsi="Century Gothic,Bold" w:cs="Century Gothic,Bold"/>
          <w:b/>
          <w:bCs/>
          <w:color w:val="1F497D"/>
        </w:rPr>
      </w:pPr>
      <w:r>
        <w:rPr>
          <w:rFonts w:ascii="Century Gothic,Bold" w:hAnsi="Century Gothic,Bold" w:cs="Century Gothic,Bold"/>
          <w:b/>
          <w:bCs/>
          <w:color w:val="1F497D"/>
        </w:rPr>
        <w:t>8.12. Funciones del médico</w:t>
      </w:r>
    </w:p>
    <w:p w:rsidR="0028057E" w:rsidRDefault="0028057E" w:rsidP="0028057E">
      <w:pPr>
        <w:tabs>
          <w:tab w:val="left" w:pos="567"/>
        </w:tabs>
        <w:autoSpaceDE w:val="0"/>
        <w:autoSpaceDN w:val="0"/>
        <w:adjustRightInd w:val="0"/>
        <w:spacing w:after="0" w:line="240" w:lineRule="auto"/>
        <w:ind w:left="567"/>
        <w:rPr>
          <w:rFonts w:ascii="Century Gothic,Bold" w:hAnsi="Century Gothic,Bold" w:cs="Century Gothic,Bold"/>
          <w:b/>
          <w:bCs/>
          <w:color w:val="1F497D"/>
        </w:rPr>
      </w:pPr>
    </w:p>
    <w:p w:rsidR="0028057E" w:rsidRDefault="0028057E" w:rsidP="0028057E">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Examina los certificados médicos de los atletas y proporciona apoyo médico</w:t>
      </w:r>
    </w:p>
    <w:p w:rsidR="00EE39A9" w:rsidRDefault="00EE39A9" w:rsidP="00EE39A9">
      <w:pPr>
        <w:pBdr>
          <w:bottom w:val="single" w:sz="12" w:space="29" w:color="auto"/>
        </w:pBdr>
        <w:tabs>
          <w:tab w:val="left" w:pos="851"/>
        </w:tabs>
        <w:ind w:left="851"/>
        <w:rPr>
          <w:rFonts w:ascii="Century Gothic" w:hAnsi="Century Gothic" w:cs="Century Gothic"/>
          <w:color w:val="000000"/>
          <w:sz w:val="20"/>
          <w:szCs w:val="20"/>
        </w:rPr>
      </w:pPr>
      <w:r>
        <w:rPr>
          <w:rFonts w:ascii="Century Gothic" w:hAnsi="Century Gothic" w:cs="Century Gothic"/>
          <w:color w:val="000000"/>
          <w:sz w:val="20"/>
          <w:szCs w:val="20"/>
        </w:rPr>
        <w:t>durante la competición.</w:t>
      </w:r>
    </w:p>
    <w:p w:rsidR="00EE39A9" w:rsidRDefault="00EE39A9" w:rsidP="00EE39A9">
      <w:pPr>
        <w:pBdr>
          <w:bottom w:val="single" w:sz="12" w:space="29" w:color="auto"/>
        </w:pBdr>
        <w:tabs>
          <w:tab w:val="left" w:pos="851"/>
        </w:tabs>
        <w:ind w:left="851"/>
        <w:jc w:val="both"/>
        <w:rPr>
          <w:rFonts w:ascii="Century Gothic" w:hAnsi="Century Gothic" w:cs="Century Gothic"/>
          <w:color w:val="000000"/>
          <w:sz w:val="20"/>
          <w:szCs w:val="20"/>
        </w:rPr>
      </w:pPr>
    </w:p>
    <w:p w:rsidR="00281A6F" w:rsidRDefault="00281A6F" w:rsidP="00EE39A9">
      <w:pPr>
        <w:pBdr>
          <w:bottom w:val="single" w:sz="12" w:space="29" w:color="auto"/>
        </w:pBdr>
        <w:tabs>
          <w:tab w:val="left" w:pos="851"/>
        </w:tabs>
        <w:ind w:left="851"/>
        <w:jc w:val="both"/>
        <w:rPr>
          <w:rFonts w:ascii="Century Gothic" w:hAnsi="Century Gothic" w:cs="Century Gothic"/>
          <w:color w:val="000000"/>
          <w:sz w:val="20"/>
          <w:szCs w:val="20"/>
        </w:rPr>
      </w:pPr>
    </w:p>
    <w:p w:rsidR="009F24E7" w:rsidRDefault="009F24E7" w:rsidP="00EE39A9">
      <w:pPr>
        <w:pBdr>
          <w:bottom w:val="single" w:sz="12" w:space="29" w:color="auto"/>
        </w:pBdr>
        <w:tabs>
          <w:tab w:val="left" w:pos="851"/>
        </w:tabs>
        <w:ind w:left="851"/>
        <w:jc w:val="both"/>
        <w:rPr>
          <w:rFonts w:ascii="Century Gothic" w:hAnsi="Century Gothic" w:cs="Century Gothic"/>
          <w:color w:val="000000"/>
          <w:sz w:val="20"/>
          <w:szCs w:val="20"/>
        </w:rPr>
      </w:pPr>
    </w:p>
    <w:p w:rsidR="002627A5" w:rsidRDefault="00EE39A9" w:rsidP="002627A5">
      <w:pPr>
        <w:tabs>
          <w:tab w:val="left" w:pos="3700"/>
        </w:tabs>
        <w:jc w:val="both"/>
        <w:rPr>
          <w:rFonts w:ascii="Calibri" w:hAnsi="Calibri" w:cs="Calibri"/>
        </w:rPr>
      </w:pPr>
      <w:r>
        <w:rPr>
          <w:rFonts w:ascii="Calibri,Italic" w:hAnsi="Calibri,Italic" w:cs="Calibri,Italic"/>
          <w:i/>
          <w:iCs/>
          <w:sz w:val="20"/>
          <w:szCs w:val="20"/>
        </w:rPr>
        <w:t xml:space="preserve">Reglamento aprobado por el Comité Ejecutivo IGSF en Milán en fecha 09.11.2012 </w:t>
      </w:r>
      <w:r>
        <w:rPr>
          <w:rFonts w:ascii="Calibri" w:hAnsi="Calibri" w:cs="Calibri"/>
        </w:rPr>
        <w:t xml:space="preserve">Pág. </w:t>
      </w:r>
      <w:r w:rsidR="002627A5">
        <w:rPr>
          <w:rFonts w:ascii="Calibri" w:hAnsi="Calibri" w:cs="Calibri"/>
        </w:rPr>
        <w:t>16</w:t>
      </w:r>
    </w:p>
    <w:p w:rsidR="002627A5" w:rsidRDefault="002627A5" w:rsidP="002627A5">
      <w:pPr>
        <w:tabs>
          <w:tab w:val="left" w:pos="3700"/>
        </w:tabs>
        <w:jc w:val="both"/>
        <w:rPr>
          <w:rFonts w:ascii="Calibri" w:hAnsi="Calibri" w:cs="Calibri"/>
        </w:rPr>
      </w:pPr>
    </w:p>
    <w:p w:rsidR="009F24E7" w:rsidRDefault="00CE2233" w:rsidP="00BD479D">
      <w:pPr>
        <w:tabs>
          <w:tab w:val="left" w:pos="3700"/>
        </w:tabs>
        <w:jc w:val="both"/>
        <w:rPr>
          <w:rFonts w:ascii="Calibri" w:hAnsi="Calibri" w:cs="Calibri"/>
        </w:rPr>
      </w:pPr>
      <w:r>
        <w:rPr>
          <w:rFonts w:ascii="Calibri,Bold" w:hAnsi="Calibri,Bold" w:cs="Calibri,Bold"/>
          <w:noProof/>
          <w:lang w:eastAsia="es-ES"/>
        </w:rPr>
        <w:object w:dxaOrig="1440" w:dyaOrig="1440">
          <v:shape id="_x0000_s1051" type="#_x0000_t75" style="position:absolute;left:0;text-align:left;margin-left:13pt;margin-top:10.7pt;width:87pt;height:95pt;z-index:-251637760">
            <v:imagedata r:id="rId8" o:title=""/>
          </v:shape>
          <o:OLEObject Type="Embed" ProgID="AcroExch.Document.DC" ShapeID="_x0000_s1051" DrawAspect="Content" ObjectID="_1546185732" r:id="rId28"/>
        </w:object>
      </w:r>
    </w:p>
    <w:p w:rsidR="00BD479D" w:rsidRDefault="00BD479D" w:rsidP="00BD479D">
      <w:pPr>
        <w:autoSpaceDE w:val="0"/>
        <w:autoSpaceDN w:val="0"/>
        <w:adjustRightInd w:val="0"/>
        <w:spacing w:after="0" w:line="240" w:lineRule="auto"/>
        <w:rPr>
          <w:rFonts w:ascii="Calibri" w:hAnsi="Calibri" w:cs="Calibri"/>
        </w:rPr>
      </w:pPr>
    </w:p>
    <w:p w:rsidR="00BD479D" w:rsidRDefault="00BD479D" w:rsidP="00BD479D">
      <w:pPr>
        <w:autoSpaceDE w:val="0"/>
        <w:autoSpaceDN w:val="0"/>
        <w:adjustRightInd w:val="0"/>
        <w:spacing w:after="0" w:line="240" w:lineRule="auto"/>
        <w:rPr>
          <w:rFonts w:ascii="Calibri" w:hAnsi="Calibri" w:cs="Calibri"/>
        </w:rPr>
      </w:pPr>
    </w:p>
    <w:p w:rsidR="009F24E7" w:rsidRDefault="00BD479D" w:rsidP="00BD479D">
      <w:pPr>
        <w:autoSpaceDE w:val="0"/>
        <w:autoSpaceDN w:val="0"/>
        <w:adjustRightInd w:val="0"/>
        <w:spacing w:after="0" w:line="240" w:lineRule="auto"/>
        <w:rPr>
          <w:rFonts w:ascii="Calibri,Bold" w:hAnsi="Calibri,Bold" w:cs="Calibri,Bold"/>
          <w:b/>
          <w:bCs/>
        </w:rPr>
      </w:pPr>
      <w:r>
        <w:rPr>
          <w:rFonts w:ascii="Calibri" w:hAnsi="Calibri" w:cs="Calibri"/>
        </w:rPr>
        <w:t xml:space="preserve">      </w:t>
      </w:r>
      <w:r>
        <w:rPr>
          <w:rFonts w:ascii="Calibri" w:hAnsi="Calibri" w:cs="Calibri"/>
        </w:rPr>
        <w:tab/>
      </w:r>
      <w:r>
        <w:rPr>
          <w:rFonts w:ascii="Calibri" w:hAnsi="Calibri" w:cs="Calibri"/>
        </w:rPr>
        <w:tab/>
      </w:r>
      <w:r>
        <w:rPr>
          <w:rFonts w:ascii="Calibri" w:hAnsi="Calibri" w:cs="Calibri"/>
        </w:rPr>
        <w:tab/>
        <w:t xml:space="preserve">     </w:t>
      </w:r>
      <w:r w:rsidR="009F24E7">
        <w:rPr>
          <w:rFonts w:ascii="Calibri,Bold" w:hAnsi="Calibri,Bold" w:cs="Calibri,Bold"/>
          <w:b/>
          <w:bCs/>
        </w:rPr>
        <w:t xml:space="preserve"> Reglamento de las competiciones de Kettlebell Sport</w:t>
      </w:r>
    </w:p>
    <w:p w:rsidR="009F24E7" w:rsidRDefault="009F24E7" w:rsidP="009F24E7">
      <w:pPr>
        <w:autoSpaceDE w:val="0"/>
        <w:autoSpaceDN w:val="0"/>
        <w:adjustRightInd w:val="0"/>
        <w:spacing w:after="0" w:line="240" w:lineRule="auto"/>
        <w:ind w:left="1416" w:right="-710" w:firstLine="708"/>
        <w:rPr>
          <w:rFonts w:ascii="Calibri,Bold" w:hAnsi="Calibri,Bold" w:cs="Calibri,Bold"/>
          <w:b/>
          <w:bCs/>
        </w:rPr>
      </w:pPr>
      <w:r>
        <w:rPr>
          <w:rFonts w:ascii="Calibri,Bold" w:hAnsi="Calibri,Bold" w:cs="Calibri,Bold"/>
          <w:b/>
          <w:bCs/>
        </w:rPr>
        <w:t>Organizadas  por la Asociación de Kettlebell Sport España</w:t>
      </w:r>
    </w:p>
    <w:p w:rsidR="009F24E7" w:rsidRDefault="009F24E7" w:rsidP="009F24E7">
      <w:pPr>
        <w:autoSpaceDE w:val="0"/>
        <w:autoSpaceDN w:val="0"/>
        <w:adjustRightInd w:val="0"/>
        <w:spacing w:after="0" w:line="240" w:lineRule="auto"/>
        <w:ind w:left="1416" w:right="-710" w:firstLine="708"/>
        <w:rPr>
          <w:rFonts w:ascii="Calibri,Bold" w:hAnsi="Calibri,Bold" w:cs="Calibri,Bold"/>
          <w:b/>
          <w:bCs/>
        </w:rPr>
      </w:pPr>
    </w:p>
    <w:p w:rsidR="00EE39A9" w:rsidRDefault="00EE39A9" w:rsidP="00EE39A9">
      <w:pPr>
        <w:tabs>
          <w:tab w:val="left" w:pos="2600"/>
        </w:tabs>
        <w:rPr>
          <w:rFonts w:ascii="Calibri,Bold" w:hAnsi="Calibri,Bold" w:cs="Calibri,Bold"/>
        </w:rPr>
      </w:pPr>
      <w:r>
        <w:rPr>
          <w:rFonts w:ascii="Calibri,Bold" w:hAnsi="Calibri,Bold" w:cs="Calibri,Bold"/>
          <w:b/>
          <w:bCs/>
        </w:rPr>
        <w:t>__________________________________________________________________________</w:t>
      </w:r>
    </w:p>
    <w:p w:rsidR="00EE39A9" w:rsidRDefault="00EE39A9" w:rsidP="00EE39A9">
      <w:pPr>
        <w:rPr>
          <w:rFonts w:ascii="Calibri,Bold" w:hAnsi="Calibri,Bold" w:cs="Calibri,Bold"/>
        </w:rPr>
      </w:pPr>
    </w:p>
    <w:p w:rsidR="00EE39A9" w:rsidRDefault="00EE39A9" w:rsidP="00EE39A9">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Comprueba los problemas anatómicos que impiden que el atleta complete la</w:t>
      </w:r>
    </w:p>
    <w:p w:rsidR="00EE39A9" w:rsidRDefault="00EE39A9" w:rsidP="00EE39A9">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extensión de las extremidades.</w:t>
      </w:r>
    </w:p>
    <w:p w:rsidR="00EE39A9" w:rsidRDefault="00EE39A9" w:rsidP="00EE39A9">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Verifica la limpieza del lugar de la carrera e interviene en caso de lesión,</w:t>
      </w:r>
    </w:p>
    <w:p w:rsidR="00EE39A9" w:rsidRDefault="00EE39A9" w:rsidP="00EE39A9">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establece la oportunidad para que el atleta pueda seguir compitiendo. Puede</w:t>
      </w:r>
    </w:p>
    <w:p w:rsidR="00EE39A9" w:rsidRDefault="00EE39A9" w:rsidP="00EE39A9">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establecer la posibilidad de que el atleta pueda usar vendajes especiales y</w:t>
      </w:r>
    </w:p>
    <w:p w:rsidR="00EE39A9" w:rsidRDefault="00EE39A9" w:rsidP="00EE39A9">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participa en las operaciones de control anti-doping.</w:t>
      </w:r>
    </w:p>
    <w:p w:rsidR="00EE39A9" w:rsidRDefault="00EE39A9" w:rsidP="00EE39A9">
      <w:pPr>
        <w:autoSpaceDE w:val="0"/>
        <w:autoSpaceDN w:val="0"/>
        <w:adjustRightInd w:val="0"/>
        <w:spacing w:after="0" w:line="240" w:lineRule="auto"/>
        <w:ind w:left="851"/>
        <w:rPr>
          <w:rFonts w:ascii="Century Gothic" w:hAnsi="Century Gothic" w:cs="Century Gothic"/>
          <w:color w:val="000000"/>
          <w:sz w:val="20"/>
          <w:szCs w:val="20"/>
        </w:rPr>
      </w:pPr>
    </w:p>
    <w:p w:rsidR="00EE39A9" w:rsidRDefault="00EE39A9" w:rsidP="00751847">
      <w:pPr>
        <w:autoSpaceDE w:val="0"/>
        <w:autoSpaceDN w:val="0"/>
        <w:adjustRightInd w:val="0"/>
        <w:spacing w:after="0" w:line="240" w:lineRule="auto"/>
        <w:rPr>
          <w:rFonts w:ascii="Century Gothic,Bold" w:hAnsi="Century Gothic,Bold" w:cs="Century Gothic,Bold"/>
          <w:b/>
          <w:bCs/>
          <w:color w:val="1F497D"/>
        </w:rPr>
      </w:pPr>
      <w:r>
        <w:rPr>
          <w:rFonts w:ascii="Century Gothic,Bold" w:hAnsi="Century Gothic,Bold" w:cs="Century Gothic,Bold"/>
          <w:b/>
          <w:bCs/>
          <w:color w:val="1F497D"/>
        </w:rPr>
        <w:t>8.13. Funciones del responsable de competición</w:t>
      </w:r>
    </w:p>
    <w:p w:rsidR="00751847" w:rsidRDefault="00751847" w:rsidP="00EE39A9">
      <w:pPr>
        <w:autoSpaceDE w:val="0"/>
        <w:autoSpaceDN w:val="0"/>
        <w:adjustRightInd w:val="0"/>
        <w:spacing w:after="0" w:line="240" w:lineRule="auto"/>
        <w:ind w:left="567"/>
        <w:rPr>
          <w:rFonts w:ascii="Century Gothic,Bold" w:hAnsi="Century Gothic,Bold" w:cs="Century Gothic,Bold"/>
          <w:b/>
          <w:bCs/>
          <w:color w:val="1F497D"/>
        </w:rPr>
      </w:pPr>
    </w:p>
    <w:p w:rsidR="00EE39A9" w:rsidRDefault="00EE39A9" w:rsidP="00EE39A9">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Él se encarga de la logística y el equipo de la competición.</w:t>
      </w:r>
    </w:p>
    <w:p w:rsidR="00EE39A9" w:rsidRDefault="00EE39A9" w:rsidP="00EE39A9">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Localiza los lugares para la competición, la calefacción, el pesaje, el espacio</w:t>
      </w:r>
    </w:p>
    <w:p w:rsidR="00EE39A9" w:rsidRDefault="00EE39A9" w:rsidP="00EE39A9">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para los jueces, los representantes de los equipos, el público, el jurado y los</w:t>
      </w:r>
    </w:p>
    <w:p w:rsidR="00EE39A9" w:rsidRDefault="00EE39A9" w:rsidP="00EE39A9">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medios de comunicación.</w:t>
      </w:r>
    </w:p>
    <w:p w:rsidR="00EE39A9" w:rsidRDefault="00EE39A9" w:rsidP="00EE39A9">
      <w:pPr>
        <w:autoSpaceDE w:val="0"/>
        <w:autoSpaceDN w:val="0"/>
        <w:adjustRightInd w:val="0"/>
        <w:spacing w:after="0" w:line="240" w:lineRule="auto"/>
        <w:ind w:left="851"/>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Está a cargo de la decoración y desfile inicial, siguiendo las directrices del</w:t>
      </w:r>
    </w:p>
    <w:p w:rsidR="00EE39A9" w:rsidRDefault="00EE39A9" w:rsidP="00EE39A9">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presidente del jurado y de la organización anfitriona.</w:t>
      </w:r>
    </w:p>
    <w:p w:rsidR="00751847" w:rsidRDefault="00751847" w:rsidP="00EE39A9">
      <w:pPr>
        <w:autoSpaceDE w:val="0"/>
        <w:autoSpaceDN w:val="0"/>
        <w:adjustRightInd w:val="0"/>
        <w:spacing w:after="0" w:line="240" w:lineRule="auto"/>
        <w:ind w:left="851"/>
        <w:rPr>
          <w:rFonts w:ascii="Century Gothic" w:hAnsi="Century Gothic" w:cs="Century Gothic"/>
          <w:color w:val="000000"/>
          <w:sz w:val="20"/>
          <w:szCs w:val="20"/>
        </w:rPr>
      </w:pPr>
    </w:p>
    <w:p w:rsidR="00EE39A9" w:rsidRDefault="00EE39A9" w:rsidP="00751847">
      <w:pPr>
        <w:autoSpaceDE w:val="0"/>
        <w:autoSpaceDN w:val="0"/>
        <w:adjustRightInd w:val="0"/>
        <w:spacing w:after="0" w:line="240" w:lineRule="auto"/>
        <w:rPr>
          <w:rFonts w:ascii="Century Gothic,Bold" w:hAnsi="Century Gothic,Bold" w:cs="Century Gothic,Bold"/>
          <w:b/>
          <w:bCs/>
          <w:color w:val="C10000"/>
        </w:rPr>
      </w:pPr>
      <w:r>
        <w:rPr>
          <w:rFonts w:ascii="Century Gothic,Bold" w:hAnsi="Century Gothic,Bold" w:cs="Century Gothic,Bold"/>
          <w:b/>
          <w:bCs/>
          <w:color w:val="C10000"/>
        </w:rPr>
        <w:t>9. Reglas para la realización de los ejercicios</w:t>
      </w:r>
    </w:p>
    <w:p w:rsidR="00751847" w:rsidRDefault="00751847" w:rsidP="00EE39A9">
      <w:pPr>
        <w:autoSpaceDE w:val="0"/>
        <w:autoSpaceDN w:val="0"/>
        <w:adjustRightInd w:val="0"/>
        <w:spacing w:after="0" w:line="240" w:lineRule="auto"/>
        <w:ind w:left="567"/>
        <w:rPr>
          <w:rFonts w:ascii="Century Gothic,Bold" w:hAnsi="Century Gothic,Bold" w:cs="Century Gothic,Bold"/>
          <w:b/>
          <w:bCs/>
          <w:color w:val="C10000"/>
        </w:rPr>
      </w:pPr>
    </w:p>
    <w:p w:rsidR="00EE39A9" w:rsidRDefault="00EE39A9" w:rsidP="00EE39A9">
      <w:pPr>
        <w:autoSpaceDE w:val="0"/>
        <w:autoSpaceDN w:val="0"/>
        <w:adjustRightInd w:val="0"/>
        <w:spacing w:after="0" w:line="240" w:lineRule="auto"/>
        <w:ind w:left="709"/>
        <w:rPr>
          <w:rFonts w:ascii="Century Gothic" w:hAnsi="Century Gothic" w:cs="Century Gothic"/>
          <w:color w:val="000000"/>
          <w:sz w:val="20"/>
          <w:szCs w:val="20"/>
        </w:rPr>
      </w:pPr>
      <w:r w:rsidRPr="00751847">
        <w:rPr>
          <w:rFonts w:ascii="Century Gothic" w:hAnsi="Century Gothic" w:cs="Century Gothic"/>
          <w:b/>
          <w:color w:val="000000"/>
          <w:sz w:val="20"/>
          <w:szCs w:val="20"/>
        </w:rPr>
        <w:t>I.</w:t>
      </w:r>
      <w:r>
        <w:rPr>
          <w:rFonts w:ascii="Century Gothic" w:hAnsi="Century Gothic" w:cs="Century Gothic"/>
          <w:color w:val="000000"/>
          <w:sz w:val="20"/>
          <w:szCs w:val="20"/>
        </w:rPr>
        <w:t xml:space="preserve"> Dos minutos antes del inicio del set, el atleta debe ser llamado a la plataforma.</w:t>
      </w:r>
    </w:p>
    <w:p w:rsidR="00EE39A9" w:rsidRDefault="00EE39A9" w:rsidP="00EE39A9">
      <w:pPr>
        <w:autoSpaceDE w:val="0"/>
        <w:autoSpaceDN w:val="0"/>
        <w:adjustRightInd w:val="0"/>
        <w:spacing w:after="0" w:line="240" w:lineRule="auto"/>
        <w:ind w:left="709"/>
        <w:rPr>
          <w:rFonts w:ascii="Century Gothic" w:hAnsi="Century Gothic" w:cs="Century Gothic"/>
          <w:color w:val="000000"/>
          <w:sz w:val="20"/>
          <w:szCs w:val="20"/>
        </w:rPr>
      </w:pPr>
      <w:r w:rsidRPr="00751847">
        <w:rPr>
          <w:rFonts w:ascii="Century Gothic" w:hAnsi="Century Gothic" w:cs="Century Gothic"/>
          <w:b/>
          <w:color w:val="000000"/>
          <w:sz w:val="20"/>
          <w:szCs w:val="20"/>
        </w:rPr>
        <w:t>II</w:t>
      </w:r>
      <w:r>
        <w:rPr>
          <w:rFonts w:ascii="Century Gothic" w:hAnsi="Century Gothic" w:cs="Century Gothic"/>
          <w:color w:val="000000"/>
          <w:sz w:val="20"/>
          <w:szCs w:val="20"/>
        </w:rPr>
        <w:t>. Diez segundos antes del inicio del set, se anuncia la orden "PREPARADOS"</w:t>
      </w:r>
    </w:p>
    <w:p w:rsidR="00EE39A9" w:rsidRDefault="00EE39A9" w:rsidP="00EE39A9">
      <w:pPr>
        <w:autoSpaceDE w:val="0"/>
        <w:autoSpaceDN w:val="0"/>
        <w:adjustRightInd w:val="0"/>
        <w:spacing w:after="0" w:line="240" w:lineRule="auto"/>
        <w:ind w:left="709"/>
        <w:rPr>
          <w:rFonts w:ascii="Century Gothic" w:hAnsi="Century Gothic" w:cs="Century Gothic"/>
          <w:color w:val="000000"/>
          <w:sz w:val="20"/>
          <w:szCs w:val="20"/>
        </w:rPr>
      </w:pPr>
      <w:r>
        <w:rPr>
          <w:rFonts w:ascii="Century Gothic" w:hAnsi="Century Gothic" w:cs="Century Gothic"/>
          <w:color w:val="000000"/>
          <w:sz w:val="20"/>
          <w:szCs w:val="20"/>
        </w:rPr>
        <w:t>"LISTOS" "COMIENZO" o la cuenta atrás "5, 4, 3, 2, 1" seguido de la orden "START" .</w:t>
      </w:r>
    </w:p>
    <w:p w:rsidR="00EE39A9" w:rsidRDefault="00EE39A9" w:rsidP="00EE39A9">
      <w:pPr>
        <w:autoSpaceDE w:val="0"/>
        <w:autoSpaceDN w:val="0"/>
        <w:adjustRightInd w:val="0"/>
        <w:spacing w:after="0" w:line="240" w:lineRule="auto"/>
        <w:ind w:left="709"/>
        <w:rPr>
          <w:rFonts w:ascii="Century Gothic" w:hAnsi="Century Gothic" w:cs="Century Gothic"/>
          <w:color w:val="000000"/>
          <w:sz w:val="20"/>
          <w:szCs w:val="20"/>
        </w:rPr>
      </w:pPr>
      <w:r w:rsidRPr="00751847">
        <w:rPr>
          <w:rFonts w:ascii="Century Gothic" w:hAnsi="Century Gothic" w:cs="Century Gothic"/>
          <w:b/>
          <w:color w:val="000000"/>
          <w:sz w:val="20"/>
          <w:szCs w:val="20"/>
        </w:rPr>
        <w:t>III.</w:t>
      </w:r>
      <w:r>
        <w:rPr>
          <w:rFonts w:ascii="Century Gothic" w:hAnsi="Century Gothic" w:cs="Century Gothic"/>
          <w:color w:val="000000"/>
          <w:sz w:val="20"/>
          <w:szCs w:val="20"/>
        </w:rPr>
        <w:t xml:space="preserve"> El competidor tiene 10 minutos para realizar el ejercicio.</w:t>
      </w:r>
    </w:p>
    <w:p w:rsidR="00EE39A9" w:rsidRDefault="00EE39A9" w:rsidP="00EE39A9">
      <w:pPr>
        <w:autoSpaceDE w:val="0"/>
        <w:autoSpaceDN w:val="0"/>
        <w:adjustRightInd w:val="0"/>
        <w:spacing w:after="0" w:line="240" w:lineRule="auto"/>
        <w:ind w:left="709"/>
        <w:rPr>
          <w:rFonts w:ascii="Century Gothic" w:hAnsi="Century Gothic" w:cs="Century Gothic"/>
          <w:color w:val="000000"/>
          <w:sz w:val="20"/>
          <w:szCs w:val="20"/>
        </w:rPr>
      </w:pPr>
      <w:r w:rsidRPr="00751847">
        <w:rPr>
          <w:rFonts w:ascii="Century Gothic" w:hAnsi="Century Gothic" w:cs="Century Gothic"/>
          <w:b/>
          <w:color w:val="000000"/>
          <w:sz w:val="20"/>
          <w:szCs w:val="20"/>
        </w:rPr>
        <w:t>IV.</w:t>
      </w:r>
      <w:r>
        <w:rPr>
          <w:rFonts w:ascii="Century Gothic" w:hAnsi="Century Gothic" w:cs="Century Gothic"/>
          <w:color w:val="000000"/>
          <w:sz w:val="20"/>
          <w:szCs w:val="20"/>
        </w:rPr>
        <w:t xml:space="preserve"> El speaker anuncia el paso del tiempo. Después de 9 minutos, el tiempo</w:t>
      </w:r>
    </w:p>
    <w:p w:rsidR="00EE39A9" w:rsidRDefault="00EE39A9" w:rsidP="00EE39A9">
      <w:pPr>
        <w:autoSpaceDE w:val="0"/>
        <w:autoSpaceDN w:val="0"/>
        <w:adjustRightInd w:val="0"/>
        <w:spacing w:after="0" w:line="240" w:lineRule="auto"/>
        <w:ind w:left="709"/>
        <w:rPr>
          <w:rFonts w:ascii="Century Gothic" w:hAnsi="Century Gothic" w:cs="Century Gothic"/>
          <w:color w:val="000000"/>
          <w:sz w:val="20"/>
          <w:szCs w:val="20"/>
        </w:rPr>
      </w:pPr>
      <w:r>
        <w:rPr>
          <w:rFonts w:ascii="Century Gothic" w:hAnsi="Century Gothic" w:cs="Century Gothic"/>
          <w:color w:val="000000"/>
          <w:sz w:val="20"/>
          <w:szCs w:val="20"/>
        </w:rPr>
        <w:t>restante se indica en segundos: 50, 40, 30, 20, 10 y durante los últimos 5</w:t>
      </w:r>
    </w:p>
    <w:p w:rsidR="00EE39A9" w:rsidRDefault="00EE39A9" w:rsidP="00EE39A9">
      <w:pPr>
        <w:autoSpaceDE w:val="0"/>
        <w:autoSpaceDN w:val="0"/>
        <w:adjustRightInd w:val="0"/>
        <w:spacing w:after="0" w:line="240" w:lineRule="auto"/>
        <w:ind w:left="709"/>
        <w:rPr>
          <w:rFonts w:ascii="Century Gothic" w:hAnsi="Century Gothic" w:cs="Century Gothic"/>
          <w:color w:val="000000"/>
          <w:sz w:val="20"/>
          <w:szCs w:val="20"/>
        </w:rPr>
      </w:pPr>
      <w:r>
        <w:rPr>
          <w:rFonts w:ascii="Century Gothic" w:hAnsi="Century Gothic" w:cs="Century Gothic"/>
          <w:color w:val="000000"/>
          <w:sz w:val="20"/>
          <w:szCs w:val="20"/>
        </w:rPr>
        <w:lastRenderedPageBreak/>
        <w:t>segundos se escanea por segundo: 5, 4, 3, 2, 1.</w:t>
      </w:r>
    </w:p>
    <w:p w:rsidR="00EE39A9" w:rsidRDefault="00EE39A9" w:rsidP="00EE39A9">
      <w:pPr>
        <w:autoSpaceDE w:val="0"/>
        <w:autoSpaceDN w:val="0"/>
        <w:adjustRightInd w:val="0"/>
        <w:spacing w:after="0" w:line="240" w:lineRule="auto"/>
        <w:ind w:left="709"/>
        <w:rPr>
          <w:rFonts w:ascii="Century Gothic" w:hAnsi="Century Gothic" w:cs="Century Gothic"/>
          <w:color w:val="000000"/>
          <w:sz w:val="20"/>
          <w:szCs w:val="20"/>
        </w:rPr>
      </w:pPr>
      <w:r w:rsidRPr="00751847">
        <w:rPr>
          <w:rFonts w:ascii="Century Gothic" w:hAnsi="Century Gothic" w:cs="Century Gothic"/>
          <w:b/>
          <w:color w:val="000000"/>
          <w:sz w:val="20"/>
          <w:szCs w:val="20"/>
        </w:rPr>
        <w:t>V</w:t>
      </w:r>
      <w:r>
        <w:rPr>
          <w:rFonts w:ascii="Century Gothic" w:hAnsi="Century Gothic" w:cs="Century Gothic"/>
          <w:color w:val="000000"/>
          <w:sz w:val="20"/>
          <w:szCs w:val="20"/>
        </w:rPr>
        <w:t>. Cuando la competición se lleva a cabo en múltiples plataformas, todos los</w:t>
      </w:r>
    </w:p>
    <w:p w:rsidR="00EE39A9" w:rsidRDefault="00EE39A9" w:rsidP="00EE39A9">
      <w:pPr>
        <w:autoSpaceDE w:val="0"/>
        <w:autoSpaceDN w:val="0"/>
        <w:adjustRightInd w:val="0"/>
        <w:spacing w:after="0" w:line="240" w:lineRule="auto"/>
        <w:ind w:left="709"/>
        <w:rPr>
          <w:rFonts w:ascii="Century Gothic" w:hAnsi="Century Gothic" w:cs="Century Gothic"/>
          <w:color w:val="000000"/>
          <w:sz w:val="20"/>
          <w:szCs w:val="20"/>
        </w:rPr>
      </w:pPr>
      <w:r>
        <w:rPr>
          <w:rFonts w:ascii="Century Gothic" w:hAnsi="Century Gothic" w:cs="Century Gothic"/>
          <w:color w:val="000000"/>
          <w:sz w:val="20"/>
          <w:szCs w:val="20"/>
        </w:rPr>
        <w:t>atletas deben iniciar el ejercicio inmediatamente después de la orden "START".</w:t>
      </w:r>
    </w:p>
    <w:p w:rsidR="00EE39A9" w:rsidRDefault="00EE39A9" w:rsidP="00EE39A9">
      <w:pPr>
        <w:autoSpaceDE w:val="0"/>
        <w:autoSpaceDN w:val="0"/>
        <w:adjustRightInd w:val="0"/>
        <w:spacing w:after="0" w:line="240" w:lineRule="auto"/>
        <w:ind w:left="709"/>
        <w:rPr>
          <w:rFonts w:ascii="Century Gothic" w:hAnsi="Century Gothic" w:cs="Century Gothic"/>
          <w:color w:val="000000"/>
          <w:sz w:val="20"/>
          <w:szCs w:val="20"/>
        </w:rPr>
      </w:pPr>
      <w:r>
        <w:rPr>
          <w:rFonts w:ascii="Century Gothic" w:hAnsi="Century Gothic" w:cs="Century Gothic"/>
          <w:color w:val="000000"/>
          <w:sz w:val="20"/>
          <w:szCs w:val="20"/>
        </w:rPr>
        <w:t>Si no es así, la el oficial comunica al atleta la correspondiente orden de "STOP".</w:t>
      </w:r>
    </w:p>
    <w:p w:rsidR="00EE39A9" w:rsidRDefault="00EE39A9" w:rsidP="00EE39A9">
      <w:pPr>
        <w:autoSpaceDE w:val="0"/>
        <w:autoSpaceDN w:val="0"/>
        <w:adjustRightInd w:val="0"/>
        <w:spacing w:after="0" w:line="240" w:lineRule="auto"/>
        <w:ind w:left="709"/>
        <w:rPr>
          <w:rFonts w:ascii="Century Gothic" w:hAnsi="Century Gothic" w:cs="Century Gothic"/>
          <w:color w:val="000000"/>
          <w:sz w:val="20"/>
          <w:szCs w:val="20"/>
        </w:rPr>
      </w:pPr>
      <w:r w:rsidRPr="00751847">
        <w:rPr>
          <w:rFonts w:ascii="Century Gothic" w:hAnsi="Century Gothic" w:cs="Century Gothic"/>
          <w:b/>
          <w:color w:val="000000"/>
          <w:sz w:val="20"/>
          <w:szCs w:val="20"/>
        </w:rPr>
        <w:t>VI</w:t>
      </w:r>
      <w:r>
        <w:rPr>
          <w:rFonts w:ascii="Century Gothic" w:hAnsi="Century Gothic" w:cs="Century Gothic"/>
          <w:color w:val="000000"/>
          <w:sz w:val="20"/>
          <w:szCs w:val="20"/>
        </w:rPr>
        <w:t>. Si un atleta empieza a funcionar antes de la orden "START" (falsa salida), el</w:t>
      </w:r>
    </w:p>
    <w:p w:rsidR="00EE39A9" w:rsidRDefault="00EE39A9" w:rsidP="00EE39A9">
      <w:pPr>
        <w:autoSpaceDE w:val="0"/>
        <w:autoSpaceDN w:val="0"/>
        <w:adjustRightInd w:val="0"/>
        <w:spacing w:after="0" w:line="240" w:lineRule="auto"/>
        <w:ind w:left="709"/>
        <w:rPr>
          <w:rFonts w:ascii="Century Gothic" w:hAnsi="Century Gothic" w:cs="Century Gothic"/>
          <w:color w:val="000000"/>
          <w:sz w:val="20"/>
          <w:szCs w:val="20"/>
        </w:rPr>
      </w:pPr>
      <w:r>
        <w:rPr>
          <w:rFonts w:ascii="Century Gothic" w:hAnsi="Century Gothic" w:cs="Century Gothic"/>
          <w:color w:val="000000"/>
          <w:sz w:val="20"/>
          <w:szCs w:val="20"/>
        </w:rPr>
        <w:t>oficial marca la orden "STOP" y, después de que el atleta se ha detenido, el juez</w:t>
      </w:r>
    </w:p>
    <w:p w:rsidR="00EE39A9" w:rsidRDefault="00EE39A9" w:rsidP="00EE39A9">
      <w:pPr>
        <w:autoSpaceDE w:val="0"/>
        <w:autoSpaceDN w:val="0"/>
        <w:adjustRightInd w:val="0"/>
        <w:spacing w:after="0" w:line="240" w:lineRule="auto"/>
        <w:ind w:left="709"/>
        <w:rPr>
          <w:rFonts w:ascii="Century Gothic" w:hAnsi="Century Gothic" w:cs="Century Gothic"/>
          <w:color w:val="000000"/>
          <w:sz w:val="20"/>
          <w:szCs w:val="20"/>
        </w:rPr>
      </w:pPr>
      <w:r>
        <w:rPr>
          <w:rFonts w:ascii="Century Gothic" w:hAnsi="Century Gothic" w:cs="Century Gothic"/>
          <w:color w:val="000000"/>
          <w:sz w:val="20"/>
          <w:szCs w:val="20"/>
        </w:rPr>
        <w:t>de plataforma anuncia de nuevo "START" permitiendo que el atleta pueda</w:t>
      </w:r>
    </w:p>
    <w:p w:rsidR="00EE39A9" w:rsidRDefault="00EE39A9" w:rsidP="00EE39A9">
      <w:pPr>
        <w:autoSpaceDE w:val="0"/>
        <w:autoSpaceDN w:val="0"/>
        <w:adjustRightInd w:val="0"/>
        <w:spacing w:after="0" w:line="240" w:lineRule="auto"/>
        <w:ind w:left="709"/>
        <w:rPr>
          <w:rFonts w:ascii="Century Gothic" w:hAnsi="Century Gothic" w:cs="Century Gothic"/>
          <w:color w:val="000000"/>
          <w:sz w:val="20"/>
          <w:szCs w:val="20"/>
        </w:rPr>
      </w:pPr>
      <w:r>
        <w:rPr>
          <w:rFonts w:ascii="Century Gothic" w:hAnsi="Century Gothic" w:cs="Century Gothic"/>
          <w:color w:val="000000"/>
          <w:sz w:val="20"/>
          <w:szCs w:val="20"/>
        </w:rPr>
        <w:t>comenzar de nuevo.</w:t>
      </w:r>
    </w:p>
    <w:p w:rsidR="00EE39A9" w:rsidRDefault="00EE39A9" w:rsidP="00EE39A9">
      <w:pPr>
        <w:autoSpaceDE w:val="0"/>
        <w:autoSpaceDN w:val="0"/>
        <w:adjustRightInd w:val="0"/>
        <w:spacing w:after="0" w:line="240" w:lineRule="auto"/>
        <w:ind w:left="709"/>
        <w:rPr>
          <w:rFonts w:ascii="Century Gothic" w:hAnsi="Century Gothic" w:cs="Century Gothic"/>
          <w:color w:val="000000"/>
          <w:sz w:val="20"/>
          <w:szCs w:val="20"/>
        </w:rPr>
      </w:pPr>
      <w:r w:rsidRPr="00751847">
        <w:rPr>
          <w:rFonts w:ascii="Century Gothic" w:hAnsi="Century Gothic" w:cs="Century Gothic"/>
          <w:b/>
          <w:color w:val="000000"/>
          <w:sz w:val="20"/>
          <w:szCs w:val="20"/>
        </w:rPr>
        <w:t>VII</w:t>
      </w:r>
      <w:r>
        <w:rPr>
          <w:rFonts w:ascii="Century Gothic" w:hAnsi="Century Gothic" w:cs="Century Gothic"/>
          <w:color w:val="000000"/>
          <w:sz w:val="20"/>
          <w:szCs w:val="20"/>
        </w:rPr>
        <w:t>. En la realización del ejercicio, el atleta debe estar de frente al juez.</w:t>
      </w:r>
    </w:p>
    <w:p w:rsidR="00EE39A9" w:rsidRDefault="00EE39A9" w:rsidP="00EE39A9">
      <w:pPr>
        <w:autoSpaceDE w:val="0"/>
        <w:autoSpaceDN w:val="0"/>
        <w:adjustRightInd w:val="0"/>
        <w:spacing w:after="0" w:line="240" w:lineRule="auto"/>
        <w:ind w:left="709"/>
        <w:rPr>
          <w:rFonts w:ascii="Century Gothic" w:hAnsi="Century Gothic" w:cs="Century Gothic"/>
          <w:color w:val="000000"/>
          <w:sz w:val="20"/>
          <w:szCs w:val="20"/>
        </w:rPr>
      </w:pPr>
      <w:r w:rsidRPr="00751847">
        <w:rPr>
          <w:rFonts w:ascii="Century Gothic" w:hAnsi="Century Gothic" w:cs="Century Gothic"/>
          <w:b/>
          <w:color w:val="000000"/>
          <w:sz w:val="20"/>
          <w:szCs w:val="20"/>
        </w:rPr>
        <w:t>VIII</w:t>
      </w:r>
      <w:r>
        <w:rPr>
          <w:rFonts w:ascii="Century Gothic" w:hAnsi="Century Gothic" w:cs="Century Gothic"/>
          <w:color w:val="000000"/>
          <w:sz w:val="20"/>
          <w:szCs w:val="20"/>
        </w:rPr>
        <w:t>. Cada repetición se considera válida sólo si termina con los brazos y las piernas</w:t>
      </w:r>
    </w:p>
    <w:p w:rsidR="00EE39A9" w:rsidRDefault="00EE39A9" w:rsidP="00EE39A9">
      <w:pPr>
        <w:autoSpaceDE w:val="0"/>
        <w:autoSpaceDN w:val="0"/>
        <w:adjustRightInd w:val="0"/>
        <w:spacing w:after="0" w:line="240" w:lineRule="auto"/>
        <w:ind w:left="709"/>
        <w:rPr>
          <w:rFonts w:ascii="Century Gothic" w:hAnsi="Century Gothic" w:cs="Century Gothic"/>
          <w:color w:val="000000"/>
          <w:sz w:val="20"/>
          <w:szCs w:val="20"/>
        </w:rPr>
      </w:pPr>
      <w:r>
        <w:rPr>
          <w:rFonts w:ascii="Century Gothic" w:hAnsi="Century Gothic" w:cs="Century Gothic"/>
          <w:color w:val="000000"/>
          <w:sz w:val="20"/>
          <w:szCs w:val="20"/>
        </w:rPr>
        <w:t>del atleta completamente extendidas, establece las kettlebell sobre su cabeza</w:t>
      </w:r>
    </w:p>
    <w:p w:rsidR="00751847" w:rsidRDefault="00EE39A9" w:rsidP="00751847">
      <w:pPr>
        <w:ind w:left="709"/>
        <w:rPr>
          <w:rFonts w:ascii="Calibri,Italic" w:hAnsi="Calibri,Italic" w:cs="Calibri,Italic"/>
          <w:i/>
          <w:iCs/>
          <w:sz w:val="20"/>
          <w:szCs w:val="20"/>
        </w:rPr>
      </w:pPr>
      <w:r>
        <w:rPr>
          <w:rFonts w:ascii="Century Gothic" w:hAnsi="Century Gothic" w:cs="Century Gothic"/>
          <w:color w:val="000000"/>
          <w:sz w:val="20"/>
          <w:szCs w:val="20"/>
        </w:rPr>
        <w:t>en el plano frontal y es visible la parada de las pesas en la fijación.</w:t>
      </w:r>
      <w:r w:rsidR="00751847" w:rsidRPr="00751847">
        <w:rPr>
          <w:rFonts w:ascii="Calibri,Italic" w:hAnsi="Calibri,Italic" w:cs="Calibri,Italic"/>
          <w:i/>
          <w:iCs/>
          <w:sz w:val="20"/>
          <w:szCs w:val="20"/>
        </w:rPr>
        <w:t xml:space="preserve"> </w:t>
      </w:r>
    </w:p>
    <w:p w:rsidR="00BD479D" w:rsidRDefault="00BD479D" w:rsidP="00751847">
      <w:pPr>
        <w:ind w:left="709"/>
        <w:rPr>
          <w:rFonts w:ascii="Calibri,Italic" w:hAnsi="Calibri,Italic" w:cs="Calibri,Italic"/>
          <w:i/>
          <w:iCs/>
          <w:sz w:val="20"/>
          <w:szCs w:val="20"/>
        </w:rPr>
      </w:pPr>
    </w:p>
    <w:p w:rsidR="00751847" w:rsidRDefault="00751847" w:rsidP="00751847">
      <w:pPr>
        <w:rPr>
          <w:rFonts w:ascii="Calibri,Italic" w:hAnsi="Calibri,Italic" w:cs="Calibri,Italic"/>
          <w:i/>
          <w:iCs/>
          <w:sz w:val="20"/>
          <w:szCs w:val="20"/>
        </w:rPr>
      </w:pPr>
      <w:r>
        <w:rPr>
          <w:rFonts w:ascii="Calibri,Italic" w:hAnsi="Calibri,Italic" w:cs="Calibri,Italic"/>
          <w:i/>
          <w:iCs/>
          <w:sz w:val="20"/>
          <w:szCs w:val="20"/>
        </w:rPr>
        <w:t>_________________________________________________________________________________</w:t>
      </w:r>
    </w:p>
    <w:p w:rsidR="00751847" w:rsidRPr="00FC34C8" w:rsidRDefault="00751847" w:rsidP="00751847">
      <w:pPr>
        <w:rPr>
          <w:rFonts w:ascii="Calibri" w:hAnsi="Calibri" w:cs="Calibri"/>
        </w:rPr>
      </w:pPr>
      <w:r>
        <w:rPr>
          <w:rFonts w:ascii="Calibri,Italic" w:hAnsi="Calibri,Italic" w:cs="Calibri,Italic"/>
          <w:i/>
          <w:iCs/>
          <w:sz w:val="20"/>
          <w:szCs w:val="20"/>
        </w:rPr>
        <w:t xml:space="preserve">Reglamento aprobado por el Comité Ejecutivo IGSF en Milán en fecha 09.11.2012 </w:t>
      </w:r>
      <w:r>
        <w:rPr>
          <w:rFonts w:ascii="Calibri" w:hAnsi="Calibri" w:cs="Calibri"/>
        </w:rPr>
        <w:t>Pág. 17</w:t>
      </w:r>
    </w:p>
    <w:p w:rsidR="00751847" w:rsidRDefault="00751847" w:rsidP="00EE39A9">
      <w:pPr>
        <w:ind w:left="709"/>
        <w:rPr>
          <w:rFonts w:ascii="Century Gothic" w:hAnsi="Century Gothic" w:cs="Century Gothic"/>
          <w:color w:val="000000"/>
          <w:sz w:val="20"/>
          <w:szCs w:val="20"/>
        </w:rPr>
      </w:pPr>
    </w:p>
    <w:p w:rsidR="00751847" w:rsidRDefault="00CE2233" w:rsidP="00BC651D">
      <w:pPr>
        <w:rPr>
          <w:rFonts w:ascii="Calibri,Bold" w:hAnsi="Calibri,Bold" w:cs="Calibri,Bold"/>
        </w:rPr>
      </w:pPr>
      <w:r>
        <w:rPr>
          <w:rFonts w:ascii="Calibri,Bold" w:hAnsi="Calibri,Bold" w:cs="Calibri,Bold"/>
          <w:noProof/>
          <w:lang w:eastAsia="es-ES"/>
        </w:rPr>
        <w:object w:dxaOrig="1440" w:dyaOrig="1440">
          <v:shape id="_x0000_s1052" type="#_x0000_t75" style="position:absolute;margin-left:12pt;margin-top:14.05pt;width:87pt;height:95pt;z-index:-251636736">
            <v:imagedata r:id="rId8" o:title=""/>
          </v:shape>
          <o:OLEObject Type="Embed" ProgID="AcroExch.Document.DC" ShapeID="_x0000_s1052" DrawAspect="Content" ObjectID="_1546185733" r:id="rId29"/>
        </w:object>
      </w:r>
    </w:p>
    <w:p w:rsidR="00281A6F" w:rsidRDefault="00751847" w:rsidP="00751847">
      <w:pPr>
        <w:tabs>
          <w:tab w:val="left" w:pos="2600"/>
        </w:tabs>
        <w:rPr>
          <w:rFonts w:ascii="Calibri,Bold" w:hAnsi="Calibri,Bold" w:cs="Calibri,Bold"/>
        </w:rPr>
      </w:pPr>
      <w:r>
        <w:rPr>
          <w:rFonts w:ascii="Calibri,Bold" w:hAnsi="Calibri,Bold" w:cs="Calibri,Bold"/>
        </w:rPr>
        <w:tab/>
      </w:r>
    </w:p>
    <w:p w:rsidR="009F24E7" w:rsidRDefault="00751847" w:rsidP="009F24E7">
      <w:pPr>
        <w:autoSpaceDE w:val="0"/>
        <w:autoSpaceDN w:val="0"/>
        <w:adjustRightInd w:val="0"/>
        <w:spacing w:after="0" w:line="240" w:lineRule="auto"/>
        <w:ind w:left="2124"/>
        <w:rPr>
          <w:rFonts w:ascii="Calibri,Bold" w:hAnsi="Calibri,Bold" w:cs="Calibri,Bold"/>
          <w:b/>
          <w:bCs/>
        </w:rPr>
      </w:pPr>
      <w:r>
        <w:rPr>
          <w:rFonts w:ascii="Calibri,Bold" w:hAnsi="Calibri,Bold" w:cs="Calibri,Bold"/>
        </w:rPr>
        <w:t xml:space="preserve">     </w:t>
      </w:r>
      <w:r w:rsidR="009F24E7">
        <w:rPr>
          <w:rFonts w:ascii="Calibri,Bold" w:hAnsi="Calibri,Bold" w:cs="Calibri,Bold"/>
          <w:b/>
          <w:bCs/>
        </w:rPr>
        <w:t xml:space="preserve">    </w:t>
      </w:r>
    </w:p>
    <w:p w:rsidR="009F24E7" w:rsidRDefault="009F24E7" w:rsidP="009F24E7">
      <w:pPr>
        <w:autoSpaceDE w:val="0"/>
        <w:autoSpaceDN w:val="0"/>
        <w:adjustRightInd w:val="0"/>
        <w:spacing w:after="0" w:line="240" w:lineRule="auto"/>
        <w:ind w:left="2124"/>
        <w:rPr>
          <w:rFonts w:ascii="Calibri,Bold" w:hAnsi="Calibri,Bold" w:cs="Calibri,Bold"/>
          <w:b/>
          <w:bCs/>
        </w:rPr>
      </w:pPr>
      <w:r>
        <w:rPr>
          <w:rFonts w:ascii="Calibri,Bold" w:hAnsi="Calibri,Bold" w:cs="Calibri,Bold"/>
          <w:b/>
          <w:bCs/>
        </w:rPr>
        <w:t xml:space="preserve">      Reglamento de las competiciones de Kettlebell Sport</w:t>
      </w:r>
    </w:p>
    <w:p w:rsidR="009F24E7" w:rsidRDefault="009F24E7" w:rsidP="009F24E7">
      <w:pPr>
        <w:autoSpaceDE w:val="0"/>
        <w:autoSpaceDN w:val="0"/>
        <w:adjustRightInd w:val="0"/>
        <w:spacing w:after="0" w:line="240" w:lineRule="auto"/>
        <w:ind w:left="1416" w:right="-710" w:firstLine="708"/>
        <w:rPr>
          <w:rFonts w:ascii="Calibri,Bold" w:hAnsi="Calibri,Bold" w:cs="Calibri,Bold"/>
          <w:b/>
          <w:bCs/>
        </w:rPr>
      </w:pPr>
      <w:r>
        <w:rPr>
          <w:rFonts w:ascii="Calibri,Bold" w:hAnsi="Calibri,Bold" w:cs="Calibri,Bold"/>
          <w:b/>
          <w:bCs/>
        </w:rPr>
        <w:t>Organizadas  por la Asociación de Kettlebell Sport España</w:t>
      </w:r>
    </w:p>
    <w:p w:rsidR="00FC34C8" w:rsidRDefault="00FC34C8" w:rsidP="009F24E7">
      <w:pPr>
        <w:autoSpaceDE w:val="0"/>
        <w:autoSpaceDN w:val="0"/>
        <w:adjustRightInd w:val="0"/>
        <w:spacing w:after="0" w:line="240" w:lineRule="auto"/>
        <w:ind w:left="1416" w:right="-710" w:firstLine="708"/>
        <w:rPr>
          <w:rFonts w:ascii="Calibri,Bold" w:hAnsi="Calibri,Bold" w:cs="Calibri,Bold"/>
          <w:b/>
          <w:bCs/>
        </w:rPr>
      </w:pPr>
    </w:p>
    <w:p w:rsidR="00751847" w:rsidRDefault="00751847" w:rsidP="00751847">
      <w:pPr>
        <w:tabs>
          <w:tab w:val="left" w:pos="2600"/>
        </w:tabs>
        <w:rPr>
          <w:rFonts w:ascii="Calibri,Bold" w:hAnsi="Calibri,Bold" w:cs="Calibri,Bold"/>
          <w:b/>
          <w:bCs/>
        </w:rPr>
      </w:pPr>
      <w:r>
        <w:rPr>
          <w:rFonts w:ascii="Calibri,Bold" w:hAnsi="Calibri,Bold" w:cs="Calibri,Bold"/>
          <w:b/>
          <w:bCs/>
        </w:rPr>
        <w:t>__________________________________________________________________________</w:t>
      </w:r>
    </w:p>
    <w:p w:rsidR="00751847" w:rsidRDefault="00751847" w:rsidP="00751847">
      <w:pPr>
        <w:autoSpaceDE w:val="0"/>
        <w:autoSpaceDN w:val="0"/>
        <w:adjustRightInd w:val="0"/>
        <w:spacing w:after="0" w:line="240" w:lineRule="auto"/>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r w:rsidRPr="00751847">
        <w:rPr>
          <w:rFonts w:ascii="Century Gothic" w:hAnsi="Century Gothic" w:cs="Century Gothic"/>
          <w:b/>
          <w:color w:val="000000"/>
          <w:sz w:val="20"/>
          <w:szCs w:val="20"/>
        </w:rPr>
        <w:t>IX</w:t>
      </w:r>
      <w:r>
        <w:rPr>
          <w:rFonts w:ascii="Century Gothic" w:hAnsi="Century Gothic" w:cs="Century Gothic"/>
          <w:color w:val="000000"/>
          <w:sz w:val="20"/>
          <w:szCs w:val="20"/>
        </w:rPr>
        <w:t>. Después de 10 minutos se da a todas las plataformas la orden "STOP" y los</w:t>
      </w: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atletas deben acabar el ejercicio; todas las repeticiones realizadas</w:t>
      </w: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posteriormente no se cuentan.</w:t>
      </w: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r w:rsidRPr="00751847">
        <w:rPr>
          <w:rFonts w:ascii="Century Gothic" w:hAnsi="Century Gothic" w:cs="Century Gothic"/>
          <w:b/>
          <w:color w:val="000000"/>
          <w:sz w:val="20"/>
          <w:szCs w:val="20"/>
        </w:rPr>
        <w:t>X</w:t>
      </w:r>
      <w:r>
        <w:rPr>
          <w:rFonts w:ascii="Century Gothic" w:hAnsi="Century Gothic" w:cs="Century Gothic"/>
          <w:color w:val="000000"/>
          <w:sz w:val="20"/>
          <w:szCs w:val="20"/>
        </w:rPr>
        <w:t>. Todas las repeticiones realizadas correctamente se deben mostrar en el</w:t>
      </w: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recuento de la pantalla de la plataforma. Cuando la pantalla no está</w:t>
      </w: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disponible, las repeticiones válidas se cuentan desde el inicio por el juez de</w:t>
      </w: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plataforma con voz audible a los participantes y espectadores.</w:t>
      </w: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r w:rsidRPr="00751847">
        <w:rPr>
          <w:rFonts w:ascii="Century Gothic" w:hAnsi="Century Gothic" w:cs="Century Gothic"/>
          <w:b/>
          <w:color w:val="000000"/>
          <w:sz w:val="20"/>
          <w:szCs w:val="20"/>
        </w:rPr>
        <w:t>XI</w:t>
      </w:r>
      <w:r>
        <w:rPr>
          <w:rFonts w:ascii="Century Gothic" w:hAnsi="Century Gothic" w:cs="Century Gothic"/>
          <w:color w:val="000000"/>
          <w:sz w:val="20"/>
          <w:szCs w:val="20"/>
        </w:rPr>
        <w:t>. El atleta no puede hablar durante el ejercicio.</w:t>
      </w: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r w:rsidRPr="00751847">
        <w:rPr>
          <w:rFonts w:ascii="Century Gothic" w:hAnsi="Century Gothic" w:cs="Century Gothic"/>
          <w:b/>
          <w:color w:val="000000"/>
          <w:sz w:val="20"/>
          <w:szCs w:val="20"/>
        </w:rPr>
        <w:t>XII</w:t>
      </w:r>
      <w:r>
        <w:rPr>
          <w:rFonts w:ascii="Century Gothic" w:hAnsi="Century Gothic" w:cs="Century Gothic"/>
          <w:color w:val="000000"/>
          <w:sz w:val="20"/>
          <w:szCs w:val="20"/>
        </w:rPr>
        <w:t>. Cada vez que, durante el set, se violan los requisitos técnicos de rendimiento, el</w:t>
      </w: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juez de plataforma utiliza la orden "No contado" o posiblemente "STOP".</w:t>
      </w: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r w:rsidRPr="00751847">
        <w:rPr>
          <w:rFonts w:ascii="Century Gothic" w:hAnsi="Century Gothic" w:cs="Century Gothic"/>
          <w:b/>
          <w:color w:val="000000"/>
          <w:sz w:val="20"/>
          <w:szCs w:val="20"/>
        </w:rPr>
        <w:t>XIII</w:t>
      </w:r>
      <w:r>
        <w:rPr>
          <w:rFonts w:ascii="Century Gothic" w:hAnsi="Century Gothic" w:cs="Century Gothic"/>
          <w:color w:val="000000"/>
          <w:sz w:val="20"/>
          <w:szCs w:val="20"/>
        </w:rPr>
        <w:t>. Cuando se ha completado el ejercicio, el atleta coloca la pesa rusa en la</w:t>
      </w: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plataforma, sosteniendo el asa y acompañando el descenso.(No de forma</w:t>
      </w: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brusca, ni dejándola caer)</w:t>
      </w: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rPr>
          <w:rFonts w:ascii="Century Gothic,Bold" w:hAnsi="Century Gothic,Bold" w:cs="Century Gothic,Bold"/>
          <w:b/>
          <w:bCs/>
          <w:color w:val="1F497D"/>
        </w:rPr>
      </w:pPr>
      <w:r>
        <w:rPr>
          <w:rFonts w:ascii="Century Gothic,Bold" w:hAnsi="Century Gothic,Bold" w:cs="Century Gothic,Bold"/>
          <w:b/>
          <w:bCs/>
          <w:color w:val="1F497D"/>
        </w:rPr>
        <w:t>9.1. Reglas del ejercicio “Jerk”</w:t>
      </w:r>
    </w:p>
    <w:p w:rsidR="00751847" w:rsidRDefault="00751847" w:rsidP="00751847">
      <w:pPr>
        <w:autoSpaceDE w:val="0"/>
        <w:autoSpaceDN w:val="0"/>
        <w:adjustRightInd w:val="0"/>
        <w:spacing w:after="0" w:line="240" w:lineRule="auto"/>
        <w:rPr>
          <w:rFonts w:ascii="Century Gothic,Bold" w:hAnsi="Century Gothic,Bold" w:cs="Century Gothic,Bold"/>
          <w:b/>
          <w:bCs/>
          <w:color w:val="1F497D"/>
        </w:rPr>
      </w:pPr>
    </w:p>
    <w:p w:rsidR="00751847" w:rsidRDefault="00751847" w:rsidP="00751847">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A comenzar el set, las pesas (solo una en el caso de las mujeres) tienen que ser</w:t>
      </w:r>
    </w:p>
    <w:p w:rsidR="00751847" w:rsidRDefault="00751847" w:rsidP="00751847">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llevadas desde la plataforma a el pecho con un movimiento continuo y sin ayuda</w:t>
      </w:r>
    </w:p>
    <w:p w:rsidR="00751847" w:rsidRDefault="00751847" w:rsidP="00751847">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exterior (utilizando el movimiento denominado “clean”)</w:t>
      </w:r>
    </w:p>
    <w:p w:rsidR="00751847" w:rsidRDefault="00751847" w:rsidP="00751847">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El Jerk se debe ejecutar desde el pecho con la posición de rack como partida: los</w:t>
      </w:r>
    </w:p>
    <w:p w:rsidR="00751847" w:rsidRDefault="00751847" w:rsidP="00751847">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hombros y los codos se adhieren al tronco, las pesas están descansando en el lado</w:t>
      </w:r>
    </w:p>
    <w:p w:rsidR="00751847" w:rsidRDefault="00751847" w:rsidP="00751847">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exterior de los brazos y las piernas debes estar estiradas.</w:t>
      </w:r>
    </w:p>
    <w:p w:rsidR="00751847" w:rsidRDefault="00751847" w:rsidP="00751847">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El movimiento se compone de:</w:t>
      </w: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Bold" w:hAnsi="Century Gothic,Bold" w:cs="Century Gothic,Bold"/>
          <w:b/>
          <w:bCs/>
          <w:color w:val="000000"/>
          <w:sz w:val="20"/>
          <w:szCs w:val="20"/>
        </w:rPr>
        <w:t>1. Cargada</w:t>
      </w:r>
      <w:r>
        <w:rPr>
          <w:rFonts w:ascii="Century Gothic" w:hAnsi="Century Gothic" w:cs="Century Gothic"/>
          <w:color w:val="000000"/>
          <w:sz w:val="20"/>
          <w:szCs w:val="20"/>
        </w:rPr>
        <w:t>: Las piernas están dobladas hasta un ángulo en la rodilla de</w:t>
      </w: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lastRenderedPageBreak/>
        <w:t>aproximadamente 120 °</w:t>
      </w: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Bold" w:hAnsi="Century Gothic,Bold" w:cs="Century Gothic,Bold"/>
          <w:b/>
          <w:bCs/>
          <w:color w:val="000000"/>
          <w:sz w:val="20"/>
          <w:szCs w:val="20"/>
        </w:rPr>
        <w:t>2. Refuerzo</w:t>
      </w:r>
      <w:r>
        <w:rPr>
          <w:rFonts w:ascii="Century Gothic" w:hAnsi="Century Gothic" w:cs="Century Gothic"/>
          <w:color w:val="000000"/>
          <w:sz w:val="20"/>
          <w:szCs w:val="20"/>
        </w:rPr>
        <w:t>: Con un movimiento explosivo, el tramo de las piernas (que viene desde las puntas de los pies) a la pelvis es empujada hacia arriba y los brazos se separan del tronco; las Kettlebells van hacia arriba justo por encima del nivel de la cabeza</w:t>
      </w: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Bold" w:hAnsi="Century Gothic,Bold" w:cs="Century Gothic,Bold"/>
          <w:b/>
          <w:bCs/>
          <w:color w:val="000000"/>
          <w:sz w:val="20"/>
          <w:szCs w:val="20"/>
        </w:rPr>
        <w:t>3. Encastramiento</w:t>
      </w:r>
      <w:r>
        <w:rPr>
          <w:rFonts w:ascii="Century Gothic" w:hAnsi="Century Gothic" w:cs="Century Gothic"/>
          <w:color w:val="000000"/>
          <w:sz w:val="20"/>
          <w:szCs w:val="20"/>
        </w:rPr>
        <w:t>: Las piernas se flexionan de nuevo, de forma que todo el cuerpo</w:t>
      </w: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queda albergado bajo la pesas. La cadera empuja hacia abajo y la espalda y los</w:t>
      </w: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brazos se estiran de forma rápida y explosiva</w:t>
      </w: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Bold" w:hAnsi="Century Gothic,Bold" w:cs="Century Gothic,Bold"/>
          <w:b/>
          <w:bCs/>
          <w:color w:val="000000"/>
          <w:sz w:val="20"/>
          <w:szCs w:val="20"/>
        </w:rPr>
        <w:t>4. Subida y Fijación</w:t>
      </w:r>
      <w:r>
        <w:rPr>
          <w:rFonts w:ascii="Century Gothic" w:hAnsi="Century Gothic" w:cs="Century Gothic"/>
          <w:color w:val="000000"/>
          <w:sz w:val="20"/>
          <w:szCs w:val="20"/>
        </w:rPr>
        <w:t>: Las rodillas están empujando hacia atrás, lo que lleva a una</w:t>
      </w: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posición con las piernas y brazos totalmente estirados y alineados.</w:t>
      </w: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Bold" w:hAnsi="Century Gothic,Bold" w:cs="Century Gothic,Bold"/>
          <w:b/>
          <w:bCs/>
          <w:color w:val="000000"/>
          <w:sz w:val="20"/>
          <w:szCs w:val="20"/>
        </w:rPr>
        <w:t>5. Descenso</w:t>
      </w:r>
      <w:r>
        <w:rPr>
          <w:rFonts w:ascii="Century Gothic" w:hAnsi="Century Gothic" w:cs="Century Gothic"/>
          <w:color w:val="000000"/>
          <w:sz w:val="20"/>
          <w:szCs w:val="20"/>
        </w:rPr>
        <w:t>: Se relajan los brazos, produciendo el descenso de las kettlebell. Los</w:t>
      </w: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codos, quedan cercanos al tronco durante el descenso, y se amortigua el descenso</w:t>
      </w:r>
    </w:p>
    <w:p w:rsidR="00BD479D" w:rsidRDefault="00751847" w:rsidP="00BD479D">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con el abdomen y una pequeña flexion de piernas hasta quedar en posición de rack para preparar la siguiente repetición</w:t>
      </w:r>
      <w:r w:rsidR="00BD479D">
        <w:rPr>
          <w:rFonts w:ascii="Century Gothic" w:hAnsi="Century Gothic" w:cs="Century Gothic"/>
          <w:color w:val="000000"/>
          <w:sz w:val="20"/>
          <w:szCs w:val="20"/>
        </w:rPr>
        <w:t>.</w:t>
      </w: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w:t>
      </w:r>
    </w:p>
    <w:p w:rsidR="00751847" w:rsidRDefault="00751847" w:rsidP="00751847">
      <w:pPr>
        <w:pBdr>
          <w:bottom w:val="single" w:sz="12" w:space="1" w:color="auto"/>
        </w:pBdr>
        <w:autoSpaceDE w:val="0"/>
        <w:autoSpaceDN w:val="0"/>
        <w:adjustRightInd w:val="0"/>
        <w:spacing w:after="0" w:line="240" w:lineRule="auto"/>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rPr>
          <w:rFonts w:ascii="Century Gothic" w:hAnsi="Century Gothic" w:cs="Century Gothic"/>
          <w:color w:val="000000"/>
          <w:sz w:val="20"/>
          <w:szCs w:val="20"/>
        </w:rPr>
      </w:pPr>
    </w:p>
    <w:p w:rsidR="00BD479D" w:rsidRDefault="00751847" w:rsidP="00BD479D">
      <w:pPr>
        <w:autoSpaceDE w:val="0"/>
        <w:autoSpaceDN w:val="0"/>
        <w:adjustRightInd w:val="0"/>
        <w:spacing w:after="0" w:line="240" w:lineRule="auto"/>
        <w:jc w:val="both"/>
        <w:rPr>
          <w:rFonts w:ascii="Calibri" w:hAnsi="Calibri" w:cs="Calibri"/>
        </w:rPr>
      </w:pPr>
      <w:r>
        <w:rPr>
          <w:rFonts w:ascii="Calibri,Italic" w:hAnsi="Calibri,Italic" w:cs="Calibri,Italic"/>
          <w:i/>
          <w:iCs/>
          <w:sz w:val="20"/>
          <w:szCs w:val="20"/>
        </w:rPr>
        <w:t xml:space="preserve">Reglamento aprobado por el Comité Ejecutivo IGSF en Milán en fecha 09.11.2012 </w:t>
      </w:r>
      <w:r>
        <w:rPr>
          <w:rFonts w:ascii="Calibri" w:hAnsi="Calibri" w:cs="Calibri"/>
        </w:rPr>
        <w:t>Pág. 1</w:t>
      </w:r>
      <w:r w:rsidR="00BD479D">
        <w:rPr>
          <w:rFonts w:ascii="Calibri" w:hAnsi="Calibri" w:cs="Calibri"/>
        </w:rPr>
        <w:t>8</w:t>
      </w:r>
    </w:p>
    <w:p w:rsidR="00751847" w:rsidRDefault="00751847" w:rsidP="00BD479D">
      <w:pPr>
        <w:autoSpaceDE w:val="0"/>
        <w:autoSpaceDN w:val="0"/>
        <w:adjustRightInd w:val="0"/>
        <w:spacing w:after="0" w:line="240" w:lineRule="auto"/>
        <w:jc w:val="both"/>
        <w:rPr>
          <w:rFonts w:ascii="Calibri" w:hAnsi="Calibri" w:cs="Calibri"/>
        </w:rPr>
      </w:pPr>
    </w:p>
    <w:p w:rsidR="00BD479D" w:rsidRPr="00BD479D" w:rsidRDefault="00BD479D" w:rsidP="00BD479D">
      <w:pPr>
        <w:autoSpaceDE w:val="0"/>
        <w:autoSpaceDN w:val="0"/>
        <w:adjustRightInd w:val="0"/>
        <w:spacing w:after="0" w:line="240" w:lineRule="auto"/>
        <w:jc w:val="both"/>
        <w:rPr>
          <w:rFonts w:ascii="Calibri" w:hAnsi="Calibri" w:cs="Calibri"/>
        </w:rPr>
      </w:pPr>
    </w:p>
    <w:p w:rsidR="00751847" w:rsidRDefault="00CE2233" w:rsidP="00BC651D">
      <w:pPr>
        <w:autoSpaceDE w:val="0"/>
        <w:autoSpaceDN w:val="0"/>
        <w:adjustRightInd w:val="0"/>
        <w:spacing w:after="0" w:line="240" w:lineRule="auto"/>
        <w:rPr>
          <w:rFonts w:ascii="Century Gothic" w:hAnsi="Century Gothic" w:cs="Century Gothic"/>
          <w:color w:val="000000"/>
          <w:sz w:val="20"/>
          <w:szCs w:val="20"/>
        </w:rPr>
      </w:pPr>
      <w:r>
        <w:rPr>
          <w:rFonts w:ascii="Century Gothic" w:hAnsi="Century Gothic" w:cs="Century Gothic"/>
          <w:noProof/>
          <w:color w:val="000000"/>
          <w:sz w:val="20"/>
          <w:szCs w:val="20"/>
          <w:lang w:eastAsia="es-ES"/>
        </w:rPr>
        <w:object w:dxaOrig="1440" w:dyaOrig="1440">
          <v:shape id="_x0000_s1053" type="#_x0000_t75" style="position:absolute;margin-left:15pt;margin-top:-10.85pt;width:87pt;height:95pt;z-index:-251635712">
            <v:imagedata r:id="rId8" o:title=""/>
          </v:shape>
          <o:OLEObject Type="Embed" ProgID="AcroExch.Document.DC" ShapeID="_x0000_s1053" DrawAspect="Content" ObjectID="_1546185734" r:id="rId30"/>
        </w:object>
      </w: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BD479D" w:rsidRDefault="00BD479D" w:rsidP="00BD479D">
      <w:pPr>
        <w:autoSpaceDE w:val="0"/>
        <w:autoSpaceDN w:val="0"/>
        <w:adjustRightInd w:val="0"/>
        <w:spacing w:after="0" w:line="240" w:lineRule="auto"/>
        <w:rPr>
          <w:rFonts w:ascii="Calibri,Bold" w:hAnsi="Calibri,Bold" w:cs="Calibri,Bold"/>
          <w:b/>
          <w:bCs/>
        </w:rPr>
      </w:pPr>
      <w:r>
        <w:rPr>
          <w:rFonts w:ascii="Century Gothic" w:hAnsi="Century Gothic" w:cs="Century Gothic"/>
          <w:color w:val="000000"/>
          <w:sz w:val="20"/>
          <w:szCs w:val="20"/>
        </w:rPr>
        <w:tab/>
      </w:r>
      <w:r>
        <w:rPr>
          <w:rFonts w:ascii="Century Gothic" w:hAnsi="Century Gothic" w:cs="Century Gothic"/>
          <w:color w:val="000000"/>
          <w:sz w:val="20"/>
          <w:szCs w:val="20"/>
        </w:rPr>
        <w:tab/>
      </w:r>
      <w:r>
        <w:rPr>
          <w:rFonts w:ascii="Calibri" w:hAnsi="Calibri" w:cs="Calibri"/>
        </w:rPr>
        <w:t xml:space="preserve">    </w:t>
      </w:r>
      <w:r>
        <w:rPr>
          <w:rFonts w:ascii="Calibri" w:hAnsi="Calibri" w:cs="Calibri"/>
        </w:rPr>
        <w:tab/>
      </w:r>
      <w:r>
        <w:rPr>
          <w:rFonts w:ascii="Calibri,Bold" w:hAnsi="Calibri,Bold" w:cs="Calibri,Bold"/>
          <w:b/>
          <w:bCs/>
        </w:rPr>
        <w:t xml:space="preserve">      Reglamento de las competiciones de Kettlebell Sport</w:t>
      </w:r>
    </w:p>
    <w:p w:rsidR="00751847" w:rsidRDefault="00BD479D" w:rsidP="00BD479D">
      <w:pPr>
        <w:tabs>
          <w:tab w:val="left" w:pos="2460"/>
        </w:tabs>
        <w:autoSpaceDE w:val="0"/>
        <w:autoSpaceDN w:val="0"/>
        <w:adjustRightInd w:val="0"/>
        <w:spacing w:after="0" w:line="240" w:lineRule="auto"/>
        <w:ind w:left="851"/>
        <w:rPr>
          <w:rFonts w:ascii="Calibri,Bold" w:hAnsi="Calibri,Bold" w:cs="Calibri,Bold"/>
          <w:b/>
          <w:bCs/>
        </w:rPr>
      </w:pPr>
      <w:r>
        <w:rPr>
          <w:rFonts w:ascii="Calibri,Bold" w:hAnsi="Calibri,Bold" w:cs="Calibri,Bold"/>
          <w:b/>
          <w:bCs/>
        </w:rPr>
        <w:t xml:space="preserve">                      Organizadas  por la Asociación de Kettlebell Sport España</w:t>
      </w:r>
    </w:p>
    <w:p w:rsidR="00BD479D" w:rsidRDefault="00BD479D" w:rsidP="00BD479D">
      <w:pPr>
        <w:tabs>
          <w:tab w:val="left" w:pos="2460"/>
        </w:tabs>
        <w:autoSpaceDE w:val="0"/>
        <w:autoSpaceDN w:val="0"/>
        <w:adjustRightInd w:val="0"/>
        <w:spacing w:after="0" w:line="240" w:lineRule="auto"/>
        <w:ind w:left="851"/>
        <w:rPr>
          <w:rFonts w:ascii="Calibri,Bold" w:hAnsi="Calibri,Bold" w:cs="Calibri,Bold"/>
          <w:b/>
          <w:bCs/>
        </w:rPr>
      </w:pPr>
    </w:p>
    <w:p w:rsidR="00BD479D" w:rsidRDefault="00BD479D" w:rsidP="00BD479D">
      <w:pPr>
        <w:tabs>
          <w:tab w:val="left" w:pos="2460"/>
        </w:tabs>
        <w:autoSpaceDE w:val="0"/>
        <w:autoSpaceDN w:val="0"/>
        <w:adjustRightInd w:val="0"/>
        <w:spacing w:after="0" w:line="240" w:lineRule="auto"/>
        <w:rPr>
          <w:rFonts w:ascii="Calibri,Bold" w:hAnsi="Calibri,Bold" w:cs="Calibri,Bold"/>
          <w:b/>
          <w:bCs/>
        </w:rPr>
      </w:pPr>
      <w:r>
        <w:rPr>
          <w:rFonts w:ascii="Calibri,Bold" w:hAnsi="Calibri,Bold" w:cs="Calibri,Bold"/>
          <w:b/>
          <w:bCs/>
        </w:rPr>
        <w:t>__________________________________________________________________________</w:t>
      </w:r>
    </w:p>
    <w:p w:rsidR="00BD479D" w:rsidRDefault="00BD479D" w:rsidP="00BD479D">
      <w:pPr>
        <w:tabs>
          <w:tab w:val="left" w:pos="2460"/>
        </w:tabs>
        <w:autoSpaceDE w:val="0"/>
        <w:autoSpaceDN w:val="0"/>
        <w:adjustRightInd w:val="0"/>
        <w:spacing w:after="0" w:line="240" w:lineRule="auto"/>
        <w:ind w:left="851"/>
        <w:rPr>
          <w:rFonts w:ascii="Calibri,Bold" w:hAnsi="Calibri,Bold" w:cs="Calibri,Bold"/>
          <w:b/>
          <w:bCs/>
        </w:rPr>
      </w:pPr>
    </w:p>
    <w:p w:rsidR="00BD479D" w:rsidRDefault="00BD479D" w:rsidP="00BD479D">
      <w:pPr>
        <w:tabs>
          <w:tab w:val="left" w:pos="2460"/>
        </w:tabs>
        <w:autoSpaceDE w:val="0"/>
        <w:autoSpaceDN w:val="0"/>
        <w:adjustRightInd w:val="0"/>
        <w:spacing w:after="0" w:line="240" w:lineRule="auto"/>
        <w:ind w:left="851"/>
        <w:rPr>
          <w:rFonts w:ascii="Century Gothic" w:hAnsi="Century Gothic" w:cs="Century Gothic"/>
          <w:color w:val="000000"/>
          <w:sz w:val="20"/>
          <w:szCs w:val="20"/>
        </w:rPr>
      </w:pPr>
    </w:p>
    <w:p w:rsidR="00BD479D" w:rsidRDefault="00BD479D" w:rsidP="00BD479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Se da la orden de "STOP" cuando:</w:t>
      </w:r>
    </w:p>
    <w:p w:rsidR="00BD479D" w:rsidRDefault="00BD479D" w:rsidP="00BD479D">
      <w:pPr>
        <w:autoSpaceDE w:val="0"/>
        <w:autoSpaceDN w:val="0"/>
        <w:adjustRightInd w:val="0"/>
        <w:spacing w:after="0" w:line="240" w:lineRule="auto"/>
        <w:ind w:left="567"/>
        <w:rPr>
          <w:rFonts w:ascii="Century Gothic" w:hAnsi="Century Gothic" w:cs="Century Gothic"/>
          <w:color w:val="000000"/>
          <w:sz w:val="20"/>
          <w:szCs w:val="20"/>
        </w:rPr>
      </w:pPr>
    </w:p>
    <w:p w:rsidR="00BD479D" w:rsidRDefault="00BD479D" w:rsidP="00BD479D">
      <w:pPr>
        <w:autoSpaceDE w:val="0"/>
        <w:autoSpaceDN w:val="0"/>
        <w:adjustRightInd w:val="0"/>
        <w:spacing w:after="0" w:line="240" w:lineRule="auto"/>
        <w:ind w:left="709"/>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Las pesas están descansando sobre los hombros (con la excepción de la 1º</w:t>
      </w:r>
    </w:p>
    <w:p w:rsidR="00BD479D" w:rsidRDefault="00BD479D" w:rsidP="00BD479D">
      <w:pPr>
        <w:autoSpaceDE w:val="0"/>
        <w:autoSpaceDN w:val="0"/>
        <w:adjustRightInd w:val="0"/>
        <w:spacing w:after="0" w:line="240" w:lineRule="auto"/>
        <w:ind w:left="709"/>
        <w:rPr>
          <w:rFonts w:ascii="Century Gothic" w:hAnsi="Century Gothic" w:cs="Century Gothic"/>
          <w:color w:val="000000"/>
          <w:sz w:val="20"/>
          <w:szCs w:val="20"/>
        </w:rPr>
      </w:pPr>
      <w:r>
        <w:rPr>
          <w:rFonts w:ascii="Century Gothic" w:hAnsi="Century Gothic" w:cs="Century Gothic"/>
          <w:color w:val="000000"/>
          <w:sz w:val="20"/>
          <w:szCs w:val="20"/>
        </w:rPr>
        <w:t>repetición, después de llevar las kettlebell hacia el pecho por primera vez) o</w:t>
      </w:r>
    </w:p>
    <w:p w:rsidR="00BD479D" w:rsidRDefault="00BD479D" w:rsidP="00BD479D">
      <w:pPr>
        <w:autoSpaceDE w:val="0"/>
        <w:autoSpaceDN w:val="0"/>
        <w:adjustRightInd w:val="0"/>
        <w:spacing w:after="0" w:line="240" w:lineRule="auto"/>
        <w:ind w:left="709"/>
        <w:rPr>
          <w:rFonts w:ascii="Century Gothic" w:hAnsi="Century Gothic" w:cs="Century Gothic"/>
          <w:color w:val="000000"/>
          <w:sz w:val="20"/>
          <w:szCs w:val="20"/>
        </w:rPr>
      </w:pPr>
      <w:r>
        <w:rPr>
          <w:rFonts w:ascii="Century Gothic" w:hAnsi="Century Gothic" w:cs="Century Gothic"/>
          <w:color w:val="000000"/>
          <w:sz w:val="20"/>
          <w:szCs w:val="20"/>
        </w:rPr>
        <w:t>desde la plataforma</w:t>
      </w:r>
    </w:p>
    <w:p w:rsidR="00BD479D" w:rsidRDefault="00BD479D" w:rsidP="00BD479D">
      <w:pPr>
        <w:autoSpaceDE w:val="0"/>
        <w:autoSpaceDN w:val="0"/>
        <w:adjustRightInd w:val="0"/>
        <w:spacing w:after="0" w:line="240" w:lineRule="auto"/>
        <w:ind w:left="709"/>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Cuando las pesa descienden por debajo de la cintura</w:t>
      </w:r>
    </w:p>
    <w:p w:rsidR="00BD479D" w:rsidRDefault="00BD479D" w:rsidP="00BD479D">
      <w:pPr>
        <w:autoSpaceDE w:val="0"/>
        <w:autoSpaceDN w:val="0"/>
        <w:adjustRightInd w:val="0"/>
        <w:spacing w:after="0" w:line="240" w:lineRule="auto"/>
        <w:ind w:left="709"/>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Cuando el atleta sale de la plataforma</w:t>
      </w:r>
    </w:p>
    <w:p w:rsidR="00BD479D" w:rsidRDefault="00BD479D" w:rsidP="00BD479D">
      <w:pPr>
        <w:autoSpaceDE w:val="0"/>
        <w:autoSpaceDN w:val="0"/>
        <w:adjustRightInd w:val="0"/>
        <w:spacing w:after="0" w:line="240" w:lineRule="auto"/>
        <w:ind w:left="709"/>
        <w:rPr>
          <w:rFonts w:ascii="Century Gothic" w:hAnsi="Century Gothic" w:cs="Century Gothic"/>
          <w:color w:val="000000"/>
          <w:sz w:val="20"/>
          <w:szCs w:val="20"/>
        </w:rPr>
      </w:pPr>
      <w:r>
        <w:rPr>
          <w:rFonts w:ascii="Century Gothic" w:hAnsi="Century Gothic" w:cs="Century Gothic"/>
          <w:color w:val="000000"/>
          <w:sz w:val="20"/>
          <w:szCs w:val="20"/>
        </w:rPr>
        <w:t>Se da la orden de “no contado” cuando:</w:t>
      </w:r>
    </w:p>
    <w:p w:rsidR="00BD479D" w:rsidRDefault="00BD479D" w:rsidP="00BD479D">
      <w:pPr>
        <w:autoSpaceDE w:val="0"/>
        <w:autoSpaceDN w:val="0"/>
        <w:adjustRightInd w:val="0"/>
        <w:spacing w:after="0" w:line="240" w:lineRule="auto"/>
        <w:ind w:left="709"/>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El movimiento de elevación se realiza con alguna interrupción</w:t>
      </w:r>
    </w:p>
    <w:p w:rsidR="00BD479D" w:rsidRDefault="00BD479D" w:rsidP="00BD479D">
      <w:pPr>
        <w:autoSpaceDE w:val="0"/>
        <w:autoSpaceDN w:val="0"/>
        <w:adjustRightInd w:val="0"/>
        <w:spacing w:after="0" w:line="240" w:lineRule="auto"/>
        <w:ind w:left="709"/>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Cuando se levantan pesas alternativamente (izquierda y derecha)</w:t>
      </w:r>
    </w:p>
    <w:p w:rsidR="00BD479D" w:rsidRDefault="00BD479D" w:rsidP="00BD479D">
      <w:pPr>
        <w:autoSpaceDE w:val="0"/>
        <w:autoSpaceDN w:val="0"/>
        <w:adjustRightInd w:val="0"/>
        <w:spacing w:after="0" w:line="240" w:lineRule="auto"/>
        <w:ind w:left="709"/>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Cuando las kettlebell no se fijan de forma simultánea</w:t>
      </w:r>
    </w:p>
    <w:p w:rsidR="00BD479D" w:rsidRDefault="00BD479D" w:rsidP="00BD479D">
      <w:pPr>
        <w:autoSpaceDE w:val="0"/>
        <w:autoSpaceDN w:val="0"/>
        <w:adjustRightInd w:val="0"/>
        <w:spacing w:after="0" w:line="240" w:lineRule="auto"/>
        <w:ind w:left="709"/>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Falta de parada técnica en la posición de rack (rebote)</w:t>
      </w:r>
    </w:p>
    <w:p w:rsidR="00BD479D" w:rsidRDefault="00BD479D" w:rsidP="00BD479D">
      <w:pPr>
        <w:autoSpaceDE w:val="0"/>
        <w:autoSpaceDN w:val="0"/>
        <w:adjustRightInd w:val="0"/>
        <w:spacing w:after="0" w:line="240" w:lineRule="auto"/>
        <w:ind w:left="709"/>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Falta de fijación en la posición overead (encima de la cabeza)</w:t>
      </w:r>
    </w:p>
    <w:p w:rsidR="00BD479D" w:rsidRDefault="00BD479D" w:rsidP="00BD479D">
      <w:pPr>
        <w:autoSpaceDE w:val="0"/>
        <w:autoSpaceDN w:val="0"/>
        <w:adjustRightInd w:val="0"/>
        <w:spacing w:after="0" w:line="240" w:lineRule="auto"/>
        <w:ind w:left="709"/>
        <w:rPr>
          <w:rFonts w:ascii="Century Gothic" w:hAnsi="Century Gothic" w:cs="Century Gothic"/>
          <w:color w:val="000000"/>
          <w:sz w:val="20"/>
          <w:szCs w:val="20"/>
        </w:rPr>
      </w:pPr>
    </w:p>
    <w:p w:rsidR="00BD479D" w:rsidRDefault="00BD479D" w:rsidP="00BD479D">
      <w:pPr>
        <w:autoSpaceDE w:val="0"/>
        <w:autoSpaceDN w:val="0"/>
        <w:adjustRightInd w:val="0"/>
        <w:spacing w:after="0" w:line="240" w:lineRule="auto"/>
        <w:rPr>
          <w:rFonts w:ascii="Century Gothic,Bold" w:hAnsi="Century Gothic,Bold" w:cs="Century Gothic,Bold"/>
          <w:b/>
          <w:bCs/>
          <w:color w:val="1F497D"/>
        </w:rPr>
      </w:pPr>
      <w:r>
        <w:rPr>
          <w:rFonts w:ascii="Century Gothic,Bold" w:hAnsi="Century Gothic,Bold" w:cs="Century Gothic,Bold"/>
          <w:b/>
          <w:bCs/>
          <w:color w:val="1F497D"/>
        </w:rPr>
        <w:t>9.2. Reglas del ejercicio “Long Cycle”</w:t>
      </w:r>
    </w:p>
    <w:p w:rsidR="00BD479D" w:rsidRDefault="00BD479D" w:rsidP="00BD479D">
      <w:pPr>
        <w:autoSpaceDE w:val="0"/>
        <w:autoSpaceDN w:val="0"/>
        <w:adjustRightInd w:val="0"/>
        <w:spacing w:after="0" w:line="240" w:lineRule="auto"/>
        <w:rPr>
          <w:rFonts w:ascii="Century Gothic,Bold" w:hAnsi="Century Gothic,Bold" w:cs="Century Gothic,Bold"/>
          <w:b/>
          <w:bCs/>
          <w:color w:val="1F497D"/>
        </w:rPr>
      </w:pPr>
    </w:p>
    <w:p w:rsidR="00BD479D" w:rsidRDefault="00BD479D" w:rsidP="00BD479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El Long Cycle debe ejecutarse de acuerdo con las reglas del “Jerk”, después de haber</w:t>
      </w:r>
    </w:p>
    <w:p w:rsidR="00BD479D" w:rsidRDefault="00BD479D" w:rsidP="00BD479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realizado la elevación desde la posición de rack, cuando las pesas (solamente una en</w:t>
      </w:r>
    </w:p>
    <w:p w:rsidR="00BD479D" w:rsidRDefault="00BD479D" w:rsidP="00BD479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el caso de las mujeres) vuelven a esta posición tras el descenso, el movimiento</w:t>
      </w:r>
    </w:p>
    <w:p w:rsidR="00BD479D" w:rsidRDefault="00BD479D" w:rsidP="00BD479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continua con una oscilación hacia abajo (entre las piernas), realizando un solo swing</w:t>
      </w:r>
    </w:p>
    <w:p w:rsidR="00BD479D" w:rsidRDefault="00BD479D" w:rsidP="00BD479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para volver a llevar las pesas a posición de rack y continuar la repetición.</w:t>
      </w:r>
    </w:p>
    <w:p w:rsidR="00BD479D" w:rsidRDefault="00BD479D" w:rsidP="00BD479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Se da la orden de "STOP" cuando:</w:t>
      </w:r>
    </w:p>
    <w:p w:rsidR="00BD479D" w:rsidRDefault="00BD479D" w:rsidP="00BD479D">
      <w:pPr>
        <w:tabs>
          <w:tab w:val="right" w:pos="709"/>
        </w:tabs>
        <w:autoSpaceDE w:val="0"/>
        <w:autoSpaceDN w:val="0"/>
        <w:adjustRightInd w:val="0"/>
        <w:spacing w:after="0" w:line="240" w:lineRule="auto"/>
        <w:ind w:left="709"/>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Cuando las Kettlebells se mantienen "colgadas” entre las piernas para</w:t>
      </w:r>
    </w:p>
    <w:p w:rsidR="00BD479D" w:rsidRDefault="00BD479D" w:rsidP="00BD479D">
      <w:pPr>
        <w:tabs>
          <w:tab w:val="right" w:pos="709"/>
        </w:tabs>
        <w:autoSpaceDE w:val="0"/>
        <w:autoSpaceDN w:val="0"/>
        <w:adjustRightInd w:val="0"/>
        <w:spacing w:after="0" w:line="240" w:lineRule="auto"/>
        <w:ind w:left="709"/>
        <w:rPr>
          <w:rFonts w:ascii="Century Gothic" w:hAnsi="Century Gothic" w:cs="Century Gothic"/>
          <w:color w:val="000000"/>
          <w:sz w:val="20"/>
          <w:szCs w:val="20"/>
        </w:rPr>
      </w:pPr>
      <w:r>
        <w:rPr>
          <w:rFonts w:ascii="Century Gothic" w:hAnsi="Century Gothic" w:cs="Century Gothic"/>
          <w:color w:val="000000"/>
          <w:sz w:val="20"/>
          <w:szCs w:val="20"/>
        </w:rPr>
        <w:t>descansar.</w:t>
      </w:r>
    </w:p>
    <w:p w:rsidR="00BD479D" w:rsidRDefault="00BD479D" w:rsidP="00BD479D">
      <w:pPr>
        <w:tabs>
          <w:tab w:val="right" w:pos="709"/>
        </w:tabs>
        <w:autoSpaceDE w:val="0"/>
        <w:autoSpaceDN w:val="0"/>
        <w:adjustRightInd w:val="0"/>
        <w:spacing w:after="0" w:line="240" w:lineRule="auto"/>
        <w:ind w:left="709"/>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Cuando se realiza más de un swing en la fase de transición hacia la fase de</w:t>
      </w:r>
    </w:p>
    <w:p w:rsidR="00BD479D" w:rsidRDefault="00BD479D" w:rsidP="00BD479D">
      <w:pPr>
        <w:tabs>
          <w:tab w:val="right" w:pos="709"/>
        </w:tabs>
        <w:autoSpaceDE w:val="0"/>
        <w:autoSpaceDN w:val="0"/>
        <w:adjustRightInd w:val="0"/>
        <w:spacing w:after="0" w:line="240" w:lineRule="auto"/>
        <w:ind w:left="709"/>
        <w:rPr>
          <w:rFonts w:ascii="Century Gothic" w:hAnsi="Century Gothic" w:cs="Century Gothic"/>
          <w:color w:val="000000"/>
          <w:sz w:val="20"/>
          <w:szCs w:val="20"/>
        </w:rPr>
      </w:pPr>
      <w:r>
        <w:rPr>
          <w:rFonts w:ascii="Century Gothic" w:hAnsi="Century Gothic" w:cs="Century Gothic"/>
          <w:color w:val="000000"/>
          <w:sz w:val="20"/>
          <w:szCs w:val="20"/>
        </w:rPr>
        <w:t>parada en rack.</w:t>
      </w:r>
    </w:p>
    <w:p w:rsidR="00BD479D" w:rsidRDefault="00BD479D" w:rsidP="00BD479D">
      <w:pPr>
        <w:tabs>
          <w:tab w:val="right" w:pos="709"/>
        </w:tabs>
        <w:autoSpaceDE w:val="0"/>
        <w:autoSpaceDN w:val="0"/>
        <w:adjustRightInd w:val="0"/>
        <w:spacing w:after="0" w:line="240" w:lineRule="auto"/>
        <w:ind w:left="709"/>
        <w:rPr>
          <w:rFonts w:ascii="Century Gothic" w:hAnsi="Century Gothic" w:cs="Century Gothic"/>
          <w:color w:val="000000"/>
          <w:sz w:val="20"/>
          <w:szCs w:val="20"/>
        </w:rPr>
      </w:pPr>
      <w:r>
        <w:rPr>
          <w:rFonts w:ascii="Symbol" w:hAnsi="Symbol" w:cs="Symbol"/>
          <w:color w:val="000000"/>
          <w:sz w:val="20"/>
          <w:szCs w:val="20"/>
        </w:rPr>
        <w:t></w:t>
      </w:r>
      <w:r>
        <w:rPr>
          <w:rFonts w:ascii="Symbol" w:hAnsi="Symbol" w:cs="Symbol"/>
          <w:color w:val="000000"/>
          <w:sz w:val="20"/>
          <w:szCs w:val="20"/>
        </w:rPr>
        <w:t></w:t>
      </w:r>
      <w:r>
        <w:rPr>
          <w:rFonts w:ascii="Century Gothic" w:hAnsi="Century Gothic" w:cs="Century Gothic"/>
          <w:color w:val="000000"/>
          <w:sz w:val="20"/>
          <w:szCs w:val="20"/>
        </w:rPr>
        <w:t>Cuando las Kettlebells son apoyadas en la plataforma.</w:t>
      </w:r>
    </w:p>
    <w:p w:rsidR="00BD479D" w:rsidRDefault="00BD479D" w:rsidP="00BD479D">
      <w:pPr>
        <w:tabs>
          <w:tab w:val="right" w:pos="709"/>
        </w:tabs>
        <w:autoSpaceDE w:val="0"/>
        <w:autoSpaceDN w:val="0"/>
        <w:adjustRightInd w:val="0"/>
        <w:spacing w:after="0" w:line="240" w:lineRule="auto"/>
        <w:ind w:left="709"/>
        <w:rPr>
          <w:rFonts w:ascii="Century Gothic" w:hAnsi="Century Gothic" w:cs="Century Gothic"/>
          <w:color w:val="000000"/>
          <w:sz w:val="20"/>
          <w:szCs w:val="20"/>
        </w:rPr>
      </w:pPr>
    </w:p>
    <w:p w:rsidR="00BD479D" w:rsidRDefault="00BD479D" w:rsidP="00BD479D">
      <w:pPr>
        <w:autoSpaceDE w:val="0"/>
        <w:autoSpaceDN w:val="0"/>
        <w:adjustRightInd w:val="0"/>
        <w:spacing w:after="0" w:line="240" w:lineRule="auto"/>
        <w:rPr>
          <w:rFonts w:ascii="Century Gothic,Bold" w:hAnsi="Century Gothic,Bold" w:cs="Century Gothic,Bold"/>
          <w:b/>
          <w:bCs/>
          <w:color w:val="1F497D"/>
        </w:rPr>
      </w:pPr>
      <w:r>
        <w:rPr>
          <w:rFonts w:ascii="Century Gothic,Bold" w:hAnsi="Century Gothic,Bold" w:cs="Century Gothic,Bold"/>
          <w:b/>
          <w:bCs/>
          <w:color w:val="1F497D"/>
        </w:rPr>
        <w:lastRenderedPageBreak/>
        <w:t>9.3. Reglas del ejercicio “Snatch”</w:t>
      </w:r>
    </w:p>
    <w:p w:rsidR="00BD479D" w:rsidRDefault="00BD479D" w:rsidP="00BD479D">
      <w:pPr>
        <w:autoSpaceDE w:val="0"/>
        <w:autoSpaceDN w:val="0"/>
        <w:adjustRightInd w:val="0"/>
        <w:spacing w:after="0" w:line="240" w:lineRule="auto"/>
        <w:rPr>
          <w:rFonts w:ascii="Century Gothic,Bold" w:hAnsi="Century Gothic,Bold" w:cs="Century Gothic,Bold"/>
          <w:b/>
          <w:bCs/>
          <w:color w:val="1F497D"/>
        </w:rPr>
      </w:pPr>
    </w:p>
    <w:p w:rsidR="00BD479D" w:rsidRDefault="00BD479D" w:rsidP="00BD479D">
      <w:pPr>
        <w:autoSpaceDE w:val="0"/>
        <w:autoSpaceDN w:val="0"/>
        <w:adjustRightInd w:val="0"/>
        <w:spacing w:after="0" w:line="240" w:lineRule="auto"/>
        <w:rPr>
          <w:rFonts w:ascii="Century Gothic" w:hAnsi="Century Gothic" w:cs="Century Gothic"/>
          <w:color w:val="000000"/>
          <w:sz w:val="20"/>
          <w:szCs w:val="20"/>
        </w:rPr>
      </w:pPr>
      <w:r>
        <w:rPr>
          <w:rFonts w:ascii="Century Gothic" w:hAnsi="Century Gothic" w:cs="Century Gothic"/>
          <w:color w:val="000000"/>
          <w:sz w:val="20"/>
          <w:szCs w:val="20"/>
        </w:rPr>
        <w:t>El movimiento consiste en elevar la kettlebell sin parar hasta la posición de fijación por</w:t>
      </w:r>
    </w:p>
    <w:p w:rsidR="00BD479D" w:rsidRDefault="00BD479D" w:rsidP="00BD479D">
      <w:pPr>
        <w:autoSpaceDE w:val="0"/>
        <w:autoSpaceDN w:val="0"/>
        <w:adjustRightInd w:val="0"/>
        <w:spacing w:after="0" w:line="240" w:lineRule="auto"/>
        <w:rPr>
          <w:rFonts w:ascii="Century Gothic" w:hAnsi="Century Gothic" w:cs="Century Gothic"/>
          <w:color w:val="000000"/>
          <w:sz w:val="20"/>
          <w:szCs w:val="20"/>
        </w:rPr>
      </w:pPr>
      <w:r>
        <w:rPr>
          <w:rFonts w:ascii="Century Gothic" w:hAnsi="Century Gothic" w:cs="Century Gothic"/>
          <w:color w:val="000000"/>
          <w:sz w:val="20"/>
          <w:szCs w:val="20"/>
        </w:rPr>
        <w:t>encima de la cabeza. En el momento de la fijación, brazos, piernas y torso debe estar</w:t>
      </w:r>
    </w:p>
    <w:p w:rsidR="00BD479D" w:rsidRDefault="00BD479D" w:rsidP="00BD479D">
      <w:pPr>
        <w:autoSpaceDE w:val="0"/>
        <w:autoSpaceDN w:val="0"/>
        <w:adjustRightInd w:val="0"/>
        <w:spacing w:after="0" w:line="240" w:lineRule="auto"/>
        <w:rPr>
          <w:rFonts w:ascii="Century Gothic" w:hAnsi="Century Gothic" w:cs="Century Gothic"/>
          <w:color w:val="000000"/>
          <w:sz w:val="20"/>
          <w:szCs w:val="20"/>
        </w:rPr>
      </w:pPr>
      <w:r>
        <w:rPr>
          <w:rFonts w:ascii="Century Gothic" w:hAnsi="Century Gothic" w:cs="Century Gothic"/>
          <w:color w:val="000000"/>
          <w:sz w:val="20"/>
          <w:szCs w:val="20"/>
        </w:rPr>
        <w:t>rectos y la kettebell totalmente parada.</w:t>
      </w:r>
    </w:p>
    <w:p w:rsidR="00BD479D" w:rsidRDefault="00BD479D" w:rsidP="00BD479D">
      <w:pPr>
        <w:autoSpaceDE w:val="0"/>
        <w:autoSpaceDN w:val="0"/>
        <w:adjustRightInd w:val="0"/>
        <w:spacing w:after="0" w:line="240" w:lineRule="auto"/>
        <w:rPr>
          <w:rFonts w:ascii="Century Gothic" w:hAnsi="Century Gothic" w:cs="Century Gothic"/>
          <w:color w:val="000000"/>
          <w:sz w:val="20"/>
          <w:szCs w:val="20"/>
        </w:rPr>
      </w:pPr>
      <w:r>
        <w:rPr>
          <w:rFonts w:ascii="Century Gothic" w:hAnsi="Century Gothic" w:cs="Century Gothic"/>
          <w:color w:val="000000"/>
          <w:sz w:val="20"/>
          <w:szCs w:val="20"/>
        </w:rPr>
        <w:t>Después de la fijación, el atleta debe hacer descender la kettlebell para llevar a cabo</w:t>
      </w:r>
    </w:p>
    <w:p w:rsidR="00BD479D" w:rsidRDefault="00BD479D" w:rsidP="00BD479D">
      <w:pPr>
        <w:autoSpaceDE w:val="0"/>
        <w:autoSpaceDN w:val="0"/>
        <w:adjustRightInd w:val="0"/>
        <w:spacing w:after="0" w:line="240" w:lineRule="auto"/>
        <w:rPr>
          <w:rFonts w:ascii="Century Gothic" w:hAnsi="Century Gothic" w:cs="Century Gothic"/>
          <w:color w:val="000000"/>
          <w:sz w:val="20"/>
          <w:szCs w:val="20"/>
        </w:rPr>
      </w:pPr>
      <w:r>
        <w:rPr>
          <w:rFonts w:ascii="Century Gothic" w:hAnsi="Century Gothic" w:cs="Century Gothic"/>
          <w:color w:val="000000"/>
          <w:sz w:val="20"/>
          <w:szCs w:val="20"/>
        </w:rPr>
        <w:t>un nuevo levantamiento. No está permitido tocar la pesa rusa con cualquier parte del</w:t>
      </w:r>
    </w:p>
    <w:p w:rsidR="00751847" w:rsidRDefault="00BD479D" w:rsidP="00BD479D">
      <w:pPr>
        <w:autoSpaceDE w:val="0"/>
        <w:autoSpaceDN w:val="0"/>
        <w:adjustRightInd w:val="0"/>
        <w:spacing w:after="0" w:line="240" w:lineRule="auto"/>
        <w:rPr>
          <w:rFonts w:ascii="Century Gothic" w:hAnsi="Century Gothic" w:cs="Century Gothic"/>
          <w:color w:val="000000"/>
          <w:sz w:val="20"/>
          <w:szCs w:val="20"/>
        </w:rPr>
      </w:pPr>
      <w:r>
        <w:rPr>
          <w:rFonts w:ascii="Century Gothic" w:hAnsi="Century Gothic" w:cs="Century Gothic"/>
          <w:color w:val="000000"/>
          <w:sz w:val="20"/>
          <w:szCs w:val="20"/>
        </w:rPr>
        <w:t>cuerpo que no sea la mano que sostiene la kettlebell.</w:t>
      </w:r>
    </w:p>
    <w:p w:rsidR="00BC651D" w:rsidRDefault="00BC651D" w:rsidP="00BD479D">
      <w:pPr>
        <w:autoSpaceDE w:val="0"/>
        <w:autoSpaceDN w:val="0"/>
        <w:adjustRightInd w:val="0"/>
        <w:spacing w:after="0" w:line="240" w:lineRule="auto"/>
        <w:rPr>
          <w:rFonts w:ascii="Century Gothic" w:hAnsi="Century Gothic" w:cs="Century Gothic"/>
          <w:color w:val="000000"/>
          <w:sz w:val="20"/>
          <w:szCs w:val="20"/>
        </w:rPr>
      </w:pPr>
    </w:p>
    <w:p w:rsidR="00BC651D" w:rsidRDefault="00BC651D" w:rsidP="00BD479D">
      <w:pPr>
        <w:autoSpaceDE w:val="0"/>
        <w:autoSpaceDN w:val="0"/>
        <w:adjustRightInd w:val="0"/>
        <w:spacing w:after="0" w:line="240" w:lineRule="auto"/>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BC651D">
      <w:pPr>
        <w:autoSpaceDE w:val="0"/>
        <w:autoSpaceDN w:val="0"/>
        <w:adjustRightInd w:val="0"/>
        <w:spacing w:after="0" w:line="240" w:lineRule="auto"/>
        <w:rPr>
          <w:rFonts w:ascii="Century Gothic" w:hAnsi="Century Gothic" w:cs="Century Gothic"/>
          <w:color w:val="000000"/>
          <w:sz w:val="20"/>
          <w:szCs w:val="20"/>
        </w:rPr>
      </w:pPr>
    </w:p>
    <w:p w:rsidR="00BC651D" w:rsidRDefault="00BC651D" w:rsidP="00BC651D">
      <w:pPr>
        <w:autoSpaceDE w:val="0"/>
        <w:autoSpaceDN w:val="0"/>
        <w:adjustRightInd w:val="0"/>
        <w:spacing w:after="0" w:line="240" w:lineRule="auto"/>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BC651D" w:rsidRDefault="00BC651D" w:rsidP="00BC651D">
      <w:pPr>
        <w:rPr>
          <w:rFonts w:ascii="Calibri,Italic" w:hAnsi="Calibri,Italic" w:cs="Calibri,Italic"/>
          <w:i/>
          <w:iCs/>
          <w:sz w:val="20"/>
          <w:szCs w:val="20"/>
        </w:rPr>
      </w:pPr>
      <w:r>
        <w:rPr>
          <w:rFonts w:ascii="Calibri,Italic" w:hAnsi="Calibri,Italic" w:cs="Calibri,Italic"/>
          <w:i/>
          <w:iCs/>
          <w:sz w:val="20"/>
          <w:szCs w:val="20"/>
        </w:rPr>
        <w:t>_________________________________________________________________________________</w:t>
      </w:r>
    </w:p>
    <w:p w:rsidR="00751847" w:rsidRPr="00BC651D" w:rsidRDefault="00BC651D" w:rsidP="00BC651D">
      <w:pPr>
        <w:rPr>
          <w:rFonts w:ascii="Calibri" w:hAnsi="Calibri" w:cs="Calibri"/>
        </w:rPr>
      </w:pPr>
      <w:r>
        <w:rPr>
          <w:rFonts w:ascii="Calibri,Italic" w:hAnsi="Calibri,Italic" w:cs="Calibri,Italic"/>
          <w:i/>
          <w:iCs/>
          <w:sz w:val="20"/>
          <w:szCs w:val="20"/>
        </w:rPr>
        <w:t xml:space="preserve">Reglamento aprobado por el Comité Ejecutivo IGSF en Milán en fecha 09.11.2012 </w:t>
      </w:r>
      <w:r>
        <w:rPr>
          <w:rFonts w:ascii="Calibri" w:hAnsi="Calibri" w:cs="Calibri"/>
        </w:rPr>
        <w:t>Pág. 19</w:t>
      </w:r>
    </w:p>
    <w:p w:rsidR="00751847" w:rsidRDefault="00751847" w:rsidP="00BC651D">
      <w:pPr>
        <w:autoSpaceDE w:val="0"/>
        <w:autoSpaceDN w:val="0"/>
        <w:adjustRightInd w:val="0"/>
        <w:spacing w:after="0" w:line="240" w:lineRule="auto"/>
        <w:rPr>
          <w:rFonts w:ascii="Century Gothic" w:hAnsi="Century Gothic" w:cs="Century Gothic"/>
          <w:color w:val="000000"/>
          <w:sz w:val="20"/>
          <w:szCs w:val="20"/>
        </w:rPr>
      </w:pPr>
    </w:p>
    <w:p w:rsidR="00BD479D" w:rsidRPr="00BD479D" w:rsidRDefault="00CE2233" w:rsidP="00BD479D">
      <w:pPr>
        <w:autoSpaceDE w:val="0"/>
        <w:autoSpaceDN w:val="0"/>
        <w:adjustRightInd w:val="0"/>
        <w:spacing w:after="0" w:line="240" w:lineRule="auto"/>
        <w:rPr>
          <w:rFonts w:ascii="Century Gothic" w:hAnsi="Century Gothic" w:cs="Century Gothic"/>
          <w:color w:val="000000"/>
          <w:sz w:val="20"/>
          <w:szCs w:val="20"/>
        </w:rPr>
      </w:pPr>
      <w:r>
        <w:rPr>
          <w:rFonts w:ascii="Century Gothic" w:hAnsi="Century Gothic" w:cs="Century Gothic"/>
          <w:noProof/>
          <w:color w:val="000000"/>
          <w:sz w:val="20"/>
          <w:szCs w:val="20"/>
          <w:lang w:eastAsia="es-ES"/>
        </w:rPr>
        <w:object w:dxaOrig="1440" w:dyaOrig="1440">
          <v:shape id="_x0000_s1054" type="#_x0000_t75" style="position:absolute;margin-left:8pt;margin-top:11.35pt;width:87pt;height:95pt;z-index:-251634688">
            <v:imagedata r:id="rId8" o:title=""/>
          </v:shape>
          <o:OLEObject Type="Embed" ProgID="AcroExch.Document.DC" ShapeID="_x0000_s1054" DrawAspect="Content" ObjectID="_1546185735" r:id="rId31"/>
        </w:object>
      </w:r>
      <w:r>
        <w:rPr>
          <w:rFonts w:ascii="Century Gothic" w:hAnsi="Century Gothic" w:cs="Century Gothic"/>
          <w:noProof/>
          <w:color w:val="000000"/>
          <w:sz w:val="20"/>
          <w:szCs w:val="20"/>
          <w:lang w:eastAsia="es-ES"/>
        </w:rPr>
        <w:object w:dxaOrig="1440" w:dyaOrig="1440">
          <v:shape id="_x0000_s1058" type="#_x0000_t75" style="position:absolute;margin-left:11pt;margin-top:.1pt;width:87pt;height:95pt;z-index:-251631616">
            <v:imagedata r:id="rId8" o:title=""/>
          </v:shape>
          <o:OLEObject Type="Embed" ProgID="AcroExch.Document.DC" ShapeID="_x0000_s1058" DrawAspect="Content" ObjectID="_1546185736" r:id="rId32"/>
        </w:object>
      </w:r>
      <w:r w:rsidR="00BD479D">
        <w:rPr>
          <w:rFonts w:ascii="Calibri" w:hAnsi="Calibri" w:cs="Calibri"/>
        </w:rPr>
        <w:tab/>
      </w:r>
      <w:r w:rsidR="00BD479D">
        <w:rPr>
          <w:rFonts w:ascii="Calibri" w:hAnsi="Calibri" w:cs="Calibri"/>
        </w:rPr>
        <w:tab/>
        <w:t xml:space="preserve"> </w:t>
      </w:r>
    </w:p>
    <w:p w:rsidR="00BD479D" w:rsidRDefault="00BD479D" w:rsidP="00BD479D">
      <w:pPr>
        <w:autoSpaceDE w:val="0"/>
        <w:autoSpaceDN w:val="0"/>
        <w:adjustRightInd w:val="0"/>
        <w:spacing w:after="0" w:line="240" w:lineRule="auto"/>
        <w:rPr>
          <w:rFonts w:ascii="Calibri,Bold" w:hAnsi="Calibri,Bold" w:cs="Calibri,Bold"/>
          <w:b/>
          <w:bCs/>
        </w:rPr>
      </w:pPr>
      <w:r>
        <w:rPr>
          <w:rFonts w:ascii="Calibri,Bold" w:hAnsi="Calibri,Bold" w:cs="Calibri,Bold"/>
          <w:b/>
          <w:bCs/>
        </w:rPr>
        <w:t xml:space="preserve">            </w:t>
      </w:r>
      <w:r w:rsidR="00BC651D">
        <w:rPr>
          <w:rFonts w:ascii="Calibri,Bold" w:hAnsi="Calibri,Bold" w:cs="Calibri,Bold"/>
          <w:b/>
          <w:bCs/>
        </w:rPr>
        <w:t xml:space="preserve">               </w:t>
      </w:r>
    </w:p>
    <w:p w:rsidR="00BD479D" w:rsidRDefault="00BD479D" w:rsidP="00BD479D">
      <w:pPr>
        <w:autoSpaceDE w:val="0"/>
        <w:autoSpaceDN w:val="0"/>
        <w:adjustRightInd w:val="0"/>
        <w:spacing w:after="0" w:line="240" w:lineRule="auto"/>
        <w:rPr>
          <w:rFonts w:ascii="Calibri,Bold" w:hAnsi="Calibri,Bold" w:cs="Calibri,Bold"/>
          <w:b/>
          <w:bCs/>
        </w:rPr>
      </w:pPr>
    </w:p>
    <w:p w:rsidR="00BD479D" w:rsidRDefault="00BD479D" w:rsidP="00BD479D">
      <w:pPr>
        <w:autoSpaceDE w:val="0"/>
        <w:autoSpaceDN w:val="0"/>
        <w:adjustRightInd w:val="0"/>
        <w:spacing w:after="0" w:line="240" w:lineRule="auto"/>
        <w:rPr>
          <w:rFonts w:ascii="Calibri,Bold" w:hAnsi="Calibri,Bold" w:cs="Calibri,Bold"/>
          <w:b/>
          <w:bCs/>
        </w:rPr>
      </w:pPr>
      <w:r>
        <w:rPr>
          <w:rFonts w:ascii="Calibri,Bold" w:hAnsi="Calibri,Bold" w:cs="Calibri,Bold"/>
          <w:b/>
          <w:bCs/>
        </w:rPr>
        <w:t xml:space="preserve">                                          Reglamento de las competiciones de Kettlebell Sport</w:t>
      </w:r>
    </w:p>
    <w:p w:rsidR="00751847" w:rsidRDefault="00BD479D" w:rsidP="00BD479D">
      <w:pPr>
        <w:tabs>
          <w:tab w:val="left" w:pos="2360"/>
        </w:tabs>
        <w:autoSpaceDE w:val="0"/>
        <w:autoSpaceDN w:val="0"/>
        <w:adjustRightInd w:val="0"/>
        <w:spacing w:after="0" w:line="240" w:lineRule="auto"/>
        <w:ind w:left="851"/>
        <w:rPr>
          <w:rFonts w:ascii="Calibri,Bold" w:hAnsi="Calibri,Bold" w:cs="Calibri,Bold"/>
          <w:b/>
          <w:bCs/>
        </w:rPr>
      </w:pPr>
      <w:r>
        <w:rPr>
          <w:rFonts w:ascii="Calibri,Bold" w:hAnsi="Calibri,Bold" w:cs="Calibri,Bold"/>
          <w:b/>
          <w:bCs/>
        </w:rPr>
        <w:t xml:space="preserve">                       Organizadas  por la Asociación de Kettlebell Sport España</w:t>
      </w:r>
    </w:p>
    <w:p w:rsidR="00BD479D" w:rsidRDefault="00BD479D" w:rsidP="00BD479D">
      <w:pPr>
        <w:tabs>
          <w:tab w:val="left" w:pos="2360"/>
        </w:tabs>
        <w:autoSpaceDE w:val="0"/>
        <w:autoSpaceDN w:val="0"/>
        <w:adjustRightInd w:val="0"/>
        <w:spacing w:after="0" w:line="240" w:lineRule="auto"/>
        <w:ind w:left="851"/>
        <w:rPr>
          <w:rFonts w:ascii="Calibri,Bold" w:hAnsi="Calibri,Bold" w:cs="Calibri,Bold"/>
          <w:b/>
          <w:bCs/>
        </w:rPr>
      </w:pPr>
    </w:p>
    <w:p w:rsidR="00BD479D" w:rsidRDefault="00BD479D" w:rsidP="00BD479D">
      <w:pPr>
        <w:tabs>
          <w:tab w:val="left" w:pos="2360"/>
        </w:tabs>
        <w:autoSpaceDE w:val="0"/>
        <w:autoSpaceDN w:val="0"/>
        <w:adjustRightInd w:val="0"/>
        <w:spacing w:after="0" w:line="240" w:lineRule="auto"/>
        <w:rPr>
          <w:rFonts w:ascii="Calibri,Bold" w:hAnsi="Calibri,Bold" w:cs="Calibri,Bold"/>
          <w:b/>
          <w:bCs/>
        </w:rPr>
      </w:pPr>
      <w:r>
        <w:rPr>
          <w:rFonts w:ascii="Calibri,Bold" w:hAnsi="Calibri,Bold" w:cs="Calibri,Bold"/>
          <w:b/>
          <w:bCs/>
        </w:rPr>
        <w:t>__________________________________________________________________________</w:t>
      </w:r>
    </w:p>
    <w:p w:rsidR="00BD479D" w:rsidRDefault="00BD479D" w:rsidP="00BD479D">
      <w:pPr>
        <w:tabs>
          <w:tab w:val="left" w:pos="2360"/>
        </w:tabs>
        <w:autoSpaceDE w:val="0"/>
        <w:autoSpaceDN w:val="0"/>
        <w:adjustRightInd w:val="0"/>
        <w:spacing w:after="0" w:line="240" w:lineRule="auto"/>
        <w:ind w:left="851"/>
        <w:rPr>
          <w:rFonts w:ascii="Calibri,Bold" w:hAnsi="Calibri,Bold" w:cs="Calibri,Bold"/>
          <w:b/>
          <w:bCs/>
        </w:rPr>
      </w:pPr>
    </w:p>
    <w:p w:rsidR="00BD479D" w:rsidRDefault="00BD479D" w:rsidP="00BD479D">
      <w:pPr>
        <w:tabs>
          <w:tab w:val="left" w:pos="2360"/>
        </w:tabs>
        <w:autoSpaceDE w:val="0"/>
        <w:autoSpaceDN w:val="0"/>
        <w:adjustRightInd w:val="0"/>
        <w:spacing w:after="0" w:line="240" w:lineRule="auto"/>
        <w:ind w:left="851"/>
        <w:rPr>
          <w:rFonts w:ascii="Century Gothic" w:hAnsi="Century Gothic" w:cs="Century Gothic"/>
          <w:color w:val="000000"/>
          <w:sz w:val="20"/>
          <w:szCs w:val="20"/>
        </w:rPr>
      </w:pPr>
    </w:p>
    <w:p w:rsidR="00BD479D" w:rsidRDefault="00BD479D" w:rsidP="00BC651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Se puede realizar un back swing entre levantamientos. Sólo se permite un cambio de</w:t>
      </w:r>
    </w:p>
    <w:p w:rsidR="00BD479D" w:rsidRDefault="00BD479D" w:rsidP="00BC651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manos.</w:t>
      </w:r>
    </w:p>
    <w:p w:rsidR="00BD479D" w:rsidRDefault="00BD479D" w:rsidP="00BC651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 xml:space="preserve">Se da la orden de </w:t>
      </w:r>
      <w:r w:rsidRPr="00F05F99">
        <w:rPr>
          <w:rFonts w:ascii="Century Gothic" w:hAnsi="Century Gothic" w:cs="Century Gothic"/>
          <w:b/>
          <w:color w:val="000000"/>
          <w:sz w:val="20"/>
          <w:szCs w:val="20"/>
        </w:rPr>
        <w:t>"STOP"</w:t>
      </w:r>
      <w:r>
        <w:rPr>
          <w:rFonts w:ascii="Century Gothic" w:hAnsi="Century Gothic" w:cs="Century Gothic"/>
          <w:color w:val="000000"/>
          <w:sz w:val="20"/>
          <w:szCs w:val="20"/>
        </w:rPr>
        <w:t xml:space="preserve"> cuando:</w:t>
      </w:r>
    </w:p>
    <w:p w:rsidR="00BC651D" w:rsidRDefault="00BC651D" w:rsidP="00BC651D">
      <w:pPr>
        <w:autoSpaceDE w:val="0"/>
        <w:autoSpaceDN w:val="0"/>
        <w:adjustRightInd w:val="0"/>
        <w:spacing w:after="0" w:line="240" w:lineRule="auto"/>
        <w:ind w:left="567"/>
        <w:rPr>
          <w:rFonts w:ascii="Century Gothic" w:hAnsi="Century Gothic" w:cs="Century Gothic"/>
          <w:color w:val="000000"/>
          <w:sz w:val="20"/>
          <w:szCs w:val="20"/>
        </w:rPr>
      </w:pPr>
    </w:p>
    <w:p w:rsidR="00F05F99" w:rsidRDefault="00F05F99" w:rsidP="00F05F99">
      <w:pPr>
        <w:tabs>
          <w:tab w:val="bar" w:pos="851"/>
        </w:tabs>
        <w:autoSpaceDE w:val="0"/>
        <w:autoSpaceDN w:val="0"/>
        <w:adjustRightInd w:val="0"/>
        <w:spacing w:after="0" w:line="240" w:lineRule="auto"/>
        <w:ind w:left="851"/>
        <w:rPr>
          <w:rFonts w:ascii="Century Gothic" w:hAnsi="Century Gothic" w:cs="Century Gothic"/>
          <w:sz w:val="20"/>
          <w:szCs w:val="20"/>
        </w:rPr>
      </w:pPr>
      <w:r>
        <w:rPr>
          <w:rFonts w:ascii="Symbol" w:hAnsi="Symbol" w:cs="Symbol"/>
          <w:sz w:val="20"/>
          <w:szCs w:val="20"/>
        </w:rPr>
        <w:t></w:t>
      </w:r>
      <w:r>
        <w:rPr>
          <w:rFonts w:ascii="Symbol" w:hAnsi="Symbol" w:cs="Symbol"/>
          <w:sz w:val="20"/>
          <w:szCs w:val="20"/>
        </w:rPr>
        <w:t></w:t>
      </w:r>
      <w:r>
        <w:rPr>
          <w:rFonts w:ascii="Century Gothic" w:hAnsi="Century Gothic" w:cs="Century Gothic"/>
          <w:sz w:val="20"/>
          <w:szCs w:val="20"/>
        </w:rPr>
        <w:t>La pesa se apoya en el hombro.</w:t>
      </w:r>
    </w:p>
    <w:p w:rsidR="00F05F99" w:rsidRDefault="00F05F99" w:rsidP="00F05F99">
      <w:pPr>
        <w:tabs>
          <w:tab w:val="bar" w:pos="851"/>
        </w:tabs>
        <w:autoSpaceDE w:val="0"/>
        <w:autoSpaceDN w:val="0"/>
        <w:adjustRightInd w:val="0"/>
        <w:spacing w:after="0" w:line="240" w:lineRule="auto"/>
        <w:ind w:left="851"/>
        <w:rPr>
          <w:rFonts w:ascii="Century Gothic" w:hAnsi="Century Gothic" w:cs="Century Gothic"/>
          <w:sz w:val="20"/>
          <w:szCs w:val="20"/>
        </w:rPr>
      </w:pPr>
      <w:r>
        <w:rPr>
          <w:rFonts w:ascii="Symbol" w:hAnsi="Symbol" w:cs="Symbol"/>
          <w:sz w:val="20"/>
          <w:szCs w:val="20"/>
        </w:rPr>
        <w:t></w:t>
      </w:r>
      <w:r>
        <w:rPr>
          <w:rFonts w:ascii="Symbol" w:hAnsi="Symbol" w:cs="Symbol"/>
          <w:sz w:val="20"/>
          <w:szCs w:val="20"/>
        </w:rPr>
        <w:t></w:t>
      </w:r>
      <w:r>
        <w:rPr>
          <w:rFonts w:ascii="Century Gothic" w:hAnsi="Century Gothic" w:cs="Century Gothic"/>
          <w:sz w:val="20"/>
          <w:szCs w:val="20"/>
        </w:rPr>
        <w:t>La kettlebell se apoya en la plataforma (si la pesa toca/roza la plataforma</w:t>
      </w:r>
    </w:p>
    <w:p w:rsidR="00F05F99" w:rsidRDefault="00F05F99" w:rsidP="00F05F99">
      <w:pPr>
        <w:tabs>
          <w:tab w:val="bar" w:pos="851"/>
        </w:tabs>
        <w:autoSpaceDE w:val="0"/>
        <w:autoSpaceDN w:val="0"/>
        <w:adjustRightInd w:val="0"/>
        <w:spacing w:after="0" w:line="240" w:lineRule="auto"/>
        <w:ind w:left="851"/>
        <w:rPr>
          <w:rFonts w:ascii="Century Gothic" w:hAnsi="Century Gothic" w:cs="Century Gothic"/>
          <w:sz w:val="20"/>
          <w:szCs w:val="20"/>
        </w:rPr>
      </w:pPr>
      <w:r>
        <w:rPr>
          <w:rFonts w:ascii="Century Gothic" w:hAnsi="Century Gothic" w:cs="Century Gothic"/>
          <w:sz w:val="20"/>
          <w:szCs w:val="20"/>
        </w:rPr>
        <w:t>durante los swings no se considera falta).</w:t>
      </w:r>
    </w:p>
    <w:p w:rsidR="00F05F99" w:rsidRDefault="00F05F99" w:rsidP="00F05F99">
      <w:pPr>
        <w:tabs>
          <w:tab w:val="bar" w:pos="851"/>
        </w:tabs>
        <w:autoSpaceDE w:val="0"/>
        <w:autoSpaceDN w:val="0"/>
        <w:adjustRightInd w:val="0"/>
        <w:spacing w:after="0" w:line="240" w:lineRule="auto"/>
        <w:ind w:left="851"/>
        <w:rPr>
          <w:rFonts w:ascii="Century Gothic" w:hAnsi="Century Gothic" w:cs="Century Gothic"/>
          <w:sz w:val="20"/>
          <w:szCs w:val="20"/>
        </w:rPr>
      </w:pPr>
      <w:r>
        <w:rPr>
          <w:rFonts w:ascii="Symbol" w:hAnsi="Symbol" w:cs="Symbol"/>
          <w:sz w:val="20"/>
          <w:szCs w:val="20"/>
        </w:rPr>
        <w:t></w:t>
      </w:r>
      <w:r>
        <w:rPr>
          <w:rFonts w:ascii="Symbol" w:hAnsi="Symbol" w:cs="Symbol"/>
          <w:sz w:val="20"/>
          <w:szCs w:val="20"/>
        </w:rPr>
        <w:t></w:t>
      </w:r>
      <w:r>
        <w:rPr>
          <w:rFonts w:ascii="Century Gothic" w:hAnsi="Century Gothic" w:cs="Century Gothic"/>
          <w:sz w:val="20"/>
          <w:szCs w:val="20"/>
        </w:rPr>
        <w:t>La kettlebell queda "colgando" entre o sobre las piernas para descansar.</w:t>
      </w:r>
    </w:p>
    <w:p w:rsidR="00F05F99" w:rsidRDefault="00F05F99" w:rsidP="00F05F99">
      <w:pPr>
        <w:tabs>
          <w:tab w:val="bar" w:pos="851"/>
        </w:tabs>
        <w:autoSpaceDE w:val="0"/>
        <w:autoSpaceDN w:val="0"/>
        <w:adjustRightInd w:val="0"/>
        <w:spacing w:after="0" w:line="240" w:lineRule="auto"/>
        <w:ind w:left="851"/>
        <w:rPr>
          <w:rFonts w:ascii="Century Gothic" w:hAnsi="Century Gothic" w:cs="Century Gothic"/>
          <w:sz w:val="20"/>
          <w:szCs w:val="20"/>
        </w:rPr>
      </w:pPr>
      <w:r>
        <w:rPr>
          <w:rFonts w:ascii="Symbol" w:hAnsi="Symbol" w:cs="Symbol"/>
          <w:sz w:val="20"/>
          <w:szCs w:val="20"/>
        </w:rPr>
        <w:t></w:t>
      </w:r>
      <w:r>
        <w:rPr>
          <w:rFonts w:ascii="Symbol" w:hAnsi="Symbol" w:cs="Symbol"/>
          <w:sz w:val="20"/>
          <w:szCs w:val="20"/>
        </w:rPr>
        <w:t></w:t>
      </w:r>
      <w:r>
        <w:rPr>
          <w:rFonts w:ascii="Century Gothic" w:hAnsi="Century Gothic" w:cs="Century Gothic"/>
          <w:sz w:val="20"/>
          <w:szCs w:val="20"/>
        </w:rPr>
        <w:t>Se ejecuta más de un swing entre dos fijaciones.</w:t>
      </w:r>
    </w:p>
    <w:p w:rsidR="00F05F99" w:rsidRDefault="00F05F99" w:rsidP="00F05F99">
      <w:pPr>
        <w:tabs>
          <w:tab w:val="bar" w:pos="851"/>
        </w:tabs>
        <w:autoSpaceDE w:val="0"/>
        <w:autoSpaceDN w:val="0"/>
        <w:adjustRightInd w:val="0"/>
        <w:spacing w:after="0" w:line="240" w:lineRule="auto"/>
        <w:ind w:left="851"/>
        <w:rPr>
          <w:rFonts w:ascii="Century Gothic" w:hAnsi="Century Gothic" w:cs="Century Gothic"/>
          <w:sz w:val="20"/>
          <w:szCs w:val="20"/>
        </w:rPr>
      </w:pPr>
      <w:r>
        <w:rPr>
          <w:rFonts w:ascii="Symbol" w:hAnsi="Symbol" w:cs="Symbol"/>
          <w:sz w:val="20"/>
          <w:szCs w:val="20"/>
        </w:rPr>
        <w:t></w:t>
      </w:r>
      <w:r>
        <w:rPr>
          <w:rFonts w:ascii="Symbol" w:hAnsi="Symbol" w:cs="Symbol"/>
          <w:sz w:val="20"/>
          <w:szCs w:val="20"/>
        </w:rPr>
        <w:t></w:t>
      </w:r>
      <w:r>
        <w:rPr>
          <w:rFonts w:ascii="Century Gothic" w:hAnsi="Century Gothic" w:cs="Century Gothic"/>
          <w:sz w:val="20"/>
          <w:szCs w:val="20"/>
        </w:rPr>
        <w:t>Si la kettlebell se deja "colgando" entre las piernas o se realiza un doble swing, el</w:t>
      </w:r>
    </w:p>
    <w:p w:rsidR="00F05F99" w:rsidRDefault="00F05F99" w:rsidP="00F05F99">
      <w:pPr>
        <w:tabs>
          <w:tab w:val="bar" w:pos="851"/>
        </w:tabs>
        <w:autoSpaceDE w:val="0"/>
        <w:autoSpaceDN w:val="0"/>
        <w:adjustRightInd w:val="0"/>
        <w:spacing w:after="0" w:line="240" w:lineRule="auto"/>
        <w:ind w:left="851"/>
        <w:rPr>
          <w:rFonts w:ascii="Century Gothic" w:hAnsi="Century Gothic" w:cs="Century Gothic"/>
          <w:sz w:val="20"/>
          <w:szCs w:val="20"/>
        </w:rPr>
      </w:pPr>
      <w:r>
        <w:rPr>
          <w:rFonts w:ascii="Century Gothic" w:hAnsi="Century Gothic" w:cs="Century Gothic"/>
          <w:sz w:val="20"/>
          <w:szCs w:val="20"/>
        </w:rPr>
        <w:t>juez ordenará primero un cambio de mano (solo en caso de no haberse</w:t>
      </w:r>
    </w:p>
    <w:p w:rsidR="00F05F99" w:rsidRDefault="00F05F99" w:rsidP="00F05F99">
      <w:pPr>
        <w:tabs>
          <w:tab w:val="bar" w:pos="851"/>
        </w:tabs>
        <w:autoSpaceDE w:val="0"/>
        <w:autoSpaceDN w:val="0"/>
        <w:adjustRightInd w:val="0"/>
        <w:spacing w:after="0" w:line="240" w:lineRule="auto"/>
        <w:ind w:left="851"/>
        <w:rPr>
          <w:rFonts w:ascii="Century Gothic" w:hAnsi="Century Gothic" w:cs="Century Gothic"/>
          <w:sz w:val="20"/>
          <w:szCs w:val="20"/>
        </w:rPr>
      </w:pPr>
      <w:r>
        <w:rPr>
          <w:rFonts w:ascii="Century Gothic" w:hAnsi="Century Gothic" w:cs="Century Gothic"/>
          <w:sz w:val="20"/>
          <w:szCs w:val="20"/>
        </w:rPr>
        <w:t>realizado ya dicho cambio) Si el atleta no obedece, se ordenará el "STOP".</w:t>
      </w:r>
    </w:p>
    <w:p w:rsidR="00F05F99" w:rsidRDefault="00F05F99" w:rsidP="00F05F99">
      <w:pPr>
        <w:tabs>
          <w:tab w:val="bar" w:pos="851"/>
        </w:tabs>
        <w:autoSpaceDE w:val="0"/>
        <w:autoSpaceDN w:val="0"/>
        <w:adjustRightInd w:val="0"/>
        <w:spacing w:after="0" w:line="240" w:lineRule="auto"/>
        <w:ind w:left="851"/>
        <w:rPr>
          <w:rFonts w:ascii="Century Gothic" w:hAnsi="Century Gothic" w:cs="Century Gothic"/>
          <w:sz w:val="20"/>
          <w:szCs w:val="20"/>
        </w:rPr>
      </w:pPr>
      <w:r>
        <w:rPr>
          <w:rFonts w:ascii="Symbol" w:hAnsi="Symbol" w:cs="Symbol"/>
          <w:sz w:val="20"/>
          <w:szCs w:val="20"/>
        </w:rPr>
        <w:t></w:t>
      </w:r>
      <w:r>
        <w:rPr>
          <w:rFonts w:ascii="Symbol" w:hAnsi="Symbol" w:cs="Symbol"/>
          <w:sz w:val="20"/>
          <w:szCs w:val="20"/>
        </w:rPr>
        <w:t></w:t>
      </w:r>
      <w:r>
        <w:rPr>
          <w:rFonts w:ascii="Century Gothic" w:hAnsi="Century Gothic" w:cs="Century Gothic"/>
          <w:sz w:val="20"/>
          <w:szCs w:val="20"/>
        </w:rPr>
        <w:t>Sólo se permite un swing adicional (doble swing) al realizar el cambio de</w:t>
      </w:r>
    </w:p>
    <w:p w:rsidR="00BC651D" w:rsidRDefault="00F05F99" w:rsidP="00F05F99">
      <w:pPr>
        <w:tabs>
          <w:tab w:val="bar" w:pos="851"/>
        </w:tabs>
        <w:autoSpaceDE w:val="0"/>
        <w:autoSpaceDN w:val="0"/>
        <w:adjustRightInd w:val="0"/>
        <w:spacing w:after="0" w:line="240" w:lineRule="auto"/>
        <w:ind w:left="851"/>
        <w:rPr>
          <w:rFonts w:ascii="Century Gothic" w:hAnsi="Century Gothic" w:cs="Century Gothic"/>
          <w:sz w:val="20"/>
          <w:szCs w:val="20"/>
        </w:rPr>
      </w:pPr>
      <w:r>
        <w:rPr>
          <w:rFonts w:ascii="Century Gothic" w:hAnsi="Century Gothic" w:cs="Century Gothic"/>
          <w:sz w:val="20"/>
          <w:szCs w:val="20"/>
        </w:rPr>
        <w:t>manos, antes de realizar la primera repetición con la nueva mano.</w:t>
      </w:r>
    </w:p>
    <w:p w:rsidR="00F05F99" w:rsidRDefault="00F05F99" w:rsidP="00F05F99">
      <w:pPr>
        <w:tabs>
          <w:tab w:val="bar" w:pos="851"/>
        </w:tabs>
        <w:autoSpaceDE w:val="0"/>
        <w:autoSpaceDN w:val="0"/>
        <w:adjustRightInd w:val="0"/>
        <w:spacing w:after="0" w:line="240" w:lineRule="auto"/>
        <w:ind w:left="851"/>
        <w:rPr>
          <w:rFonts w:ascii="Century Gothic" w:hAnsi="Century Gothic" w:cs="Century Gothic"/>
          <w:sz w:val="20"/>
          <w:szCs w:val="20"/>
        </w:rPr>
      </w:pPr>
    </w:p>
    <w:p w:rsidR="00F05F99" w:rsidRDefault="00F05F99" w:rsidP="00F05F99">
      <w:pPr>
        <w:autoSpaceDE w:val="0"/>
        <w:autoSpaceDN w:val="0"/>
        <w:adjustRightInd w:val="0"/>
        <w:spacing w:after="0" w:line="240" w:lineRule="auto"/>
        <w:ind w:left="567"/>
        <w:rPr>
          <w:rFonts w:ascii="Century Gothic" w:hAnsi="Century Gothic" w:cs="Century Gothic"/>
          <w:sz w:val="20"/>
          <w:szCs w:val="20"/>
        </w:rPr>
      </w:pPr>
      <w:r>
        <w:rPr>
          <w:rFonts w:ascii="Century Gothic" w:hAnsi="Century Gothic" w:cs="Century Gothic"/>
          <w:sz w:val="20"/>
          <w:szCs w:val="20"/>
        </w:rPr>
        <w:t xml:space="preserve">Se ordenará </w:t>
      </w:r>
      <w:r w:rsidRPr="00F05F99">
        <w:rPr>
          <w:rFonts w:ascii="Century Gothic" w:hAnsi="Century Gothic" w:cs="Century Gothic"/>
          <w:b/>
          <w:sz w:val="20"/>
          <w:szCs w:val="20"/>
        </w:rPr>
        <w:t>“no contado”</w:t>
      </w:r>
      <w:r>
        <w:rPr>
          <w:rFonts w:ascii="Century Gothic" w:hAnsi="Century Gothic" w:cs="Century Gothic"/>
          <w:sz w:val="20"/>
          <w:szCs w:val="20"/>
        </w:rPr>
        <w:t xml:space="preserve"> cuando:</w:t>
      </w:r>
    </w:p>
    <w:p w:rsidR="00F05F99" w:rsidRDefault="00F05F99" w:rsidP="00F05F99">
      <w:pPr>
        <w:autoSpaceDE w:val="0"/>
        <w:autoSpaceDN w:val="0"/>
        <w:adjustRightInd w:val="0"/>
        <w:spacing w:after="0" w:line="240" w:lineRule="auto"/>
        <w:ind w:left="567"/>
        <w:rPr>
          <w:rFonts w:ascii="Century Gothic" w:hAnsi="Century Gothic" w:cs="Century Gothic"/>
          <w:sz w:val="20"/>
          <w:szCs w:val="20"/>
        </w:rPr>
      </w:pPr>
    </w:p>
    <w:p w:rsidR="00F05F99" w:rsidRDefault="00F05F99" w:rsidP="00F05F99">
      <w:pPr>
        <w:autoSpaceDE w:val="0"/>
        <w:autoSpaceDN w:val="0"/>
        <w:adjustRightInd w:val="0"/>
        <w:spacing w:after="0" w:line="240" w:lineRule="auto"/>
        <w:ind w:left="851"/>
        <w:rPr>
          <w:rFonts w:ascii="Century Gothic" w:hAnsi="Century Gothic" w:cs="Century Gothic"/>
          <w:sz w:val="20"/>
          <w:szCs w:val="20"/>
        </w:rPr>
      </w:pPr>
      <w:r>
        <w:rPr>
          <w:rFonts w:ascii="Symbol" w:hAnsi="Symbol" w:cs="Symbol"/>
          <w:sz w:val="20"/>
          <w:szCs w:val="20"/>
        </w:rPr>
        <w:t></w:t>
      </w:r>
      <w:r>
        <w:rPr>
          <w:rFonts w:ascii="Symbol" w:hAnsi="Symbol" w:cs="Symbol"/>
          <w:sz w:val="20"/>
          <w:szCs w:val="20"/>
        </w:rPr>
        <w:t></w:t>
      </w:r>
      <w:r>
        <w:rPr>
          <w:rFonts w:ascii="Century Gothic" w:hAnsi="Century Gothic" w:cs="Century Gothic"/>
          <w:sz w:val="20"/>
          <w:szCs w:val="20"/>
        </w:rPr>
        <w:t>El movimiento se ejecuta con la técnica de “press” (no es continua la</w:t>
      </w:r>
    </w:p>
    <w:p w:rsidR="00F05F99" w:rsidRDefault="00F05F99" w:rsidP="00F05F99">
      <w:pPr>
        <w:autoSpaceDE w:val="0"/>
        <w:autoSpaceDN w:val="0"/>
        <w:adjustRightInd w:val="0"/>
        <w:spacing w:after="0" w:line="240" w:lineRule="auto"/>
        <w:ind w:left="851"/>
        <w:rPr>
          <w:rFonts w:ascii="Century Gothic" w:hAnsi="Century Gothic" w:cs="Century Gothic"/>
          <w:sz w:val="20"/>
          <w:szCs w:val="20"/>
        </w:rPr>
      </w:pPr>
      <w:r>
        <w:rPr>
          <w:rFonts w:ascii="Century Gothic" w:hAnsi="Century Gothic" w:cs="Century Gothic"/>
          <w:sz w:val="20"/>
          <w:szCs w:val="20"/>
        </w:rPr>
        <w:t>elevación).</w:t>
      </w:r>
    </w:p>
    <w:p w:rsidR="00F05F99" w:rsidRDefault="00F05F99" w:rsidP="00F05F99">
      <w:pPr>
        <w:autoSpaceDE w:val="0"/>
        <w:autoSpaceDN w:val="0"/>
        <w:adjustRightInd w:val="0"/>
        <w:spacing w:after="0" w:line="240" w:lineRule="auto"/>
        <w:ind w:left="851"/>
        <w:rPr>
          <w:rFonts w:ascii="Century Gothic" w:hAnsi="Century Gothic" w:cs="Century Gothic"/>
          <w:sz w:val="20"/>
          <w:szCs w:val="20"/>
        </w:rPr>
      </w:pPr>
      <w:r>
        <w:rPr>
          <w:rFonts w:ascii="Symbol" w:hAnsi="Symbol" w:cs="Symbol"/>
          <w:sz w:val="20"/>
          <w:szCs w:val="20"/>
        </w:rPr>
        <w:t></w:t>
      </w:r>
      <w:r>
        <w:rPr>
          <w:rFonts w:ascii="Symbol" w:hAnsi="Symbol" w:cs="Symbol"/>
          <w:sz w:val="20"/>
          <w:szCs w:val="20"/>
        </w:rPr>
        <w:t></w:t>
      </w:r>
      <w:r>
        <w:rPr>
          <w:rFonts w:ascii="Century Gothic" w:hAnsi="Century Gothic" w:cs="Century Gothic"/>
          <w:sz w:val="20"/>
          <w:szCs w:val="20"/>
        </w:rPr>
        <w:t>Cuando existe falta de fijación.</w:t>
      </w:r>
    </w:p>
    <w:p w:rsidR="00F05F99" w:rsidRDefault="00F05F99" w:rsidP="00F05F99">
      <w:pPr>
        <w:autoSpaceDE w:val="0"/>
        <w:autoSpaceDN w:val="0"/>
        <w:adjustRightInd w:val="0"/>
        <w:spacing w:after="0" w:line="240" w:lineRule="auto"/>
        <w:ind w:left="851"/>
        <w:rPr>
          <w:rFonts w:ascii="Century Gothic" w:hAnsi="Century Gothic" w:cs="Century Gothic"/>
          <w:sz w:val="20"/>
          <w:szCs w:val="20"/>
        </w:rPr>
      </w:pPr>
      <w:r>
        <w:rPr>
          <w:rFonts w:ascii="Symbol" w:hAnsi="Symbol" w:cs="Symbol"/>
          <w:sz w:val="20"/>
          <w:szCs w:val="20"/>
        </w:rPr>
        <w:t></w:t>
      </w:r>
      <w:r>
        <w:rPr>
          <w:rFonts w:ascii="Symbol" w:hAnsi="Symbol" w:cs="Symbol"/>
          <w:sz w:val="20"/>
          <w:szCs w:val="20"/>
        </w:rPr>
        <w:t></w:t>
      </w:r>
      <w:r>
        <w:rPr>
          <w:rFonts w:ascii="Century Gothic" w:hAnsi="Century Gothic" w:cs="Century Gothic"/>
          <w:sz w:val="20"/>
          <w:szCs w:val="20"/>
        </w:rPr>
        <w:t>Cuando el brazo libre o cualquier otra parte del cuerpo toca la plataforma,</w:t>
      </w:r>
    </w:p>
    <w:p w:rsidR="00F05F99" w:rsidRDefault="00F05F99" w:rsidP="00F05F99">
      <w:pPr>
        <w:autoSpaceDE w:val="0"/>
        <w:autoSpaceDN w:val="0"/>
        <w:adjustRightInd w:val="0"/>
        <w:spacing w:after="0" w:line="240" w:lineRule="auto"/>
        <w:ind w:left="851"/>
        <w:rPr>
          <w:rFonts w:ascii="Century Gothic" w:hAnsi="Century Gothic" w:cs="Century Gothic"/>
          <w:sz w:val="20"/>
          <w:szCs w:val="20"/>
        </w:rPr>
      </w:pPr>
      <w:r>
        <w:rPr>
          <w:rFonts w:ascii="Century Gothic" w:hAnsi="Century Gothic" w:cs="Century Gothic"/>
          <w:sz w:val="20"/>
          <w:szCs w:val="20"/>
        </w:rPr>
        <w:t>piernas, el brazo/mano que está realizando el levantamiento o la kettlebell</w:t>
      </w:r>
    </w:p>
    <w:p w:rsidR="00F05F99" w:rsidRDefault="00F05F99" w:rsidP="00F05F99">
      <w:pPr>
        <w:autoSpaceDE w:val="0"/>
        <w:autoSpaceDN w:val="0"/>
        <w:adjustRightInd w:val="0"/>
        <w:spacing w:after="0" w:line="240" w:lineRule="auto"/>
        <w:ind w:left="851"/>
        <w:rPr>
          <w:rFonts w:ascii="Century Gothic" w:hAnsi="Century Gothic" w:cs="Century Gothic"/>
          <w:sz w:val="20"/>
          <w:szCs w:val="20"/>
        </w:rPr>
      </w:pPr>
      <w:r>
        <w:rPr>
          <w:rFonts w:ascii="Century Gothic" w:hAnsi="Century Gothic" w:cs="Century Gothic"/>
          <w:sz w:val="20"/>
          <w:szCs w:val="20"/>
        </w:rPr>
        <w:t>(con la excepción del momento del cambio de mano)</w:t>
      </w:r>
    </w:p>
    <w:p w:rsidR="00F05F99" w:rsidRDefault="00F05F99" w:rsidP="00F05F99">
      <w:pPr>
        <w:autoSpaceDE w:val="0"/>
        <w:autoSpaceDN w:val="0"/>
        <w:adjustRightInd w:val="0"/>
        <w:spacing w:after="0" w:line="240" w:lineRule="auto"/>
        <w:ind w:left="851"/>
        <w:rPr>
          <w:rFonts w:ascii="Century Gothic" w:hAnsi="Century Gothic" w:cs="Century Gothic"/>
          <w:sz w:val="20"/>
          <w:szCs w:val="20"/>
        </w:rPr>
      </w:pPr>
      <w:r>
        <w:rPr>
          <w:rFonts w:ascii="Symbol" w:hAnsi="Symbol" w:cs="Symbol"/>
          <w:sz w:val="20"/>
          <w:szCs w:val="20"/>
        </w:rPr>
        <w:t></w:t>
      </w:r>
      <w:r>
        <w:rPr>
          <w:rFonts w:ascii="Symbol" w:hAnsi="Symbol" w:cs="Symbol"/>
          <w:sz w:val="20"/>
          <w:szCs w:val="20"/>
        </w:rPr>
        <w:t></w:t>
      </w:r>
      <w:r>
        <w:rPr>
          <w:rFonts w:ascii="Century Gothic" w:hAnsi="Century Gothic" w:cs="Century Gothic"/>
          <w:sz w:val="20"/>
          <w:szCs w:val="20"/>
        </w:rPr>
        <w:t>El atleta toca la plataforma con alguna parte del cuerpo que no sean sus pies</w:t>
      </w:r>
    </w:p>
    <w:p w:rsidR="00F05F99" w:rsidRDefault="00F05F99" w:rsidP="00F05F99">
      <w:pPr>
        <w:tabs>
          <w:tab w:val="bar" w:pos="851"/>
        </w:tabs>
        <w:autoSpaceDE w:val="0"/>
        <w:autoSpaceDN w:val="0"/>
        <w:adjustRightInd w:val="0"/>
        <w:spacing w:after="0" w:line="240" w:lineRule="auto"/>
        <w:ind w:left="851"/>
        <w:rPr>
          <w:rFonts w:ascii="Century Gothic" w:hAnsi="Century Gothic" w:cs="Century Gothic"/>
          <w:sz w:val="20"/>
          <w:szCs w:val="20"/>
        </w:rPr>
      </w:pPr>
      <w:r>
        <w:rPr>
          <w:rFonts w:ascii="Century Gothic" w:hAnsi="Century Gothic" w:cs="Century Gothic"/>
          <w:sz w:val="20"/>
          <w:szCs w:val="20"/>
        </w:rPr>
        <w:t>(mano, rodillas etc).</w:t>
      </w:r>
    </w:p>
    <w:p w:rsidR="00F05F99" w:rsidRDefault="00F05F99" w:rsidP="00F05F99">
      <w:pPr>
        <w:tabs>
          <w:tab w:val="bar" w:pos="851"/>
        </w:tabs>
        <w:autoSpaceDE w:val="0"/>
        <w:autoSpaceDN w:val="0"/>
        <w:adjustRightInd w:val="0"/>
        <w:spacing w:after="0" w:line="240" w:lineRule="auto"/>
        <w:ind w:left="851"/>
        <w:rPr>
          <w:rFonts w:ascii="Century Gothic" w:hAnsi="Century Gothic" w:cs="Century Gothic"/>
          <w:color w:val="000000"/>
          <w:sz w:val="20"/>
          <w:szCs w:val="20"/>
        </w:rPr>
      </w:pPr>
    </w:p>
    <w:p w:rsidR="00BD479D" w:rsidRDefault="00BD479D" w:rsidP="00BD479D">
      <w:pPr>
        <w:autoSpaceDE w:val="0"/>
        <w:autoSpaceDN w:val="0"/>
        <w:adjustRightInd w:val="0"/>
        <w:spacing w:after="0" w:line="240" w:lineRule="auto"/>
        <w:rPr>
          <w:rFonts w:ascii="Century Gothic,Bold" w:hAnsi="Century Gothic,Bold" w:cs="Century Gothic,Bold"/>
          <w:b/>
          <w:bCs/>
          <w:color w:val="C10000"/>
        </w:rPr>
      </w:pPr>
      <w:r>
        <w:rPr>
          <w:rFonts w:ascii="Century Gothic,Bold" w:hAnsi="Century Gothic,Bold" w:cs="Century Gothic,Bold"/>
          <w:b/>
          <w:bCs/>
          <w:color w:val="C10000"/>
        </w:rPr>
        <w:t>10. Relevos por equipos</w:t>
      </w:r>
    </w:p>
    <w:p w:rsidR="00BC651D" w:rsidRDefault="00BC651D" w:rsidP="00BD479D">
      <w:pPr>
        <w:autoSpaceDE w:val="0"/>
        <w:autoSpaceDN w:val="0"/>
        <w:adjustRightInd w:val="0"/>
        <w:spacing w:after="0" w:line="240" w:lineRule="auto"/>
        <w:rPr>
          <w:rFonts w:ascii="Century Gothic,Bold" w:hAnsi="Century Gothic,Bold" w:cs="Century Gothic,Bold"/>
          <w:b/>
          <w:bCs/>
          <w:color w:val="C10000"/>
        </w:rPr>
      </w:pPr>
    </w:p>
    <w:p w:rsidR="00BD479D" w:rsidRDefault="00BD479D" w:rsidP="00BC651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La competición de relevos es una competición por equipos en turnos. El número de</w:t>
      </w:r>
    </w:p>
    <w:p w:rsidR="00BD479D" w:rsidRDefault="00BD479D" w:rsidP="00BC651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turnos de cada equipo, el tipo de ejercicio, el peso de la kettlebell, el tiempo total de</w:t>
      </w:r>
    </w:p>
    <w:p w:rsidR="00BD479D" w:rsidRDefault="00BD479D" w:rsidP="00BC651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ejecución parcial y total, están determinados por las reglas de la competición.</w:t>
      </w:r>
    </w:p>
    <w:p w:rsidR="00BD479D" w:rsidRDefault="00BD479D" w:rsidP="00BC651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Cada ejercicio debe llevarse a cabo de conformidad con el Reglamento. Cada atleta</w:t>
      </w:r>
    </w:p>
    <w:p w:rsidR="00BD479D" w:rsidRDefault="00BD479D" w:rsidP="00BC651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podrá competir en una sola ronda. Se permite que el atleta pueda competir en una</w:t>
      </w:r>
    </w:p>
    <w:p w:rsidR="00BD479D" w:rsidRDefault="00BD479D" w:rsidP="00BC651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categoría de peso superior. Los atletas de los diferentes equipos compiten</w:t>
      </w:r>
    </w:p>
    <w:p w:rsidR="00751847" w:rsidRDefault="00BD479D" w:rsidP="00BC651D">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simultáneamente en cada ronda.</w:t>
      </w: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BC651D">
      <w:pPr>
        <w:autoSpaceDE w:val="0"/>
        <w:autoSpaceDN w:val="0"/>
        <w:adjustRightInd w:val="0"/>
        <w:spacing w:after="0" w:line="240" w:lineRule="auto"/>
        <w:rPr>
          <w:rFonts w:ascii="Century Gothic" w:hAnsi="Century Gothic" w:cs="Century Gothic"/>
          <w:color w:val="000000"/>
          <w:sz w:val="20"/>
          <w:szCs w:val="20"/>
        </w:rPr>
      </w:pPr>
    </w:p>
    <w:p w:rsidR="00BC651D" w:rsidRDefault="00BC651D" w:rsidP="00BC651D">
      <w:pPr>
        <w:autoSpaceDE w:val="0"/>
        <w:autoSpaceDN w:val="0"/>
        <w:adjustRightInd w:val="0"/>
        <w:spacing w:after="0" w:line="240" w:lineRule="auto"/>
        <w:rPr>
          <w:rFonts w:ascii="Century Gothic" w:hAnsi="Century Gothic" w:cs="Century Gothic"/>
          <w:color w:val="000000"/>
          <w:sz w:val="20"/>
          <w:szCs w:val="20"/>
        </w:rPr>
      </w:pPr>
    </w:p>
    <w:p w:rsidR="00BC651D" w:rsidRDefault="00BC651D" w:rsidP="00BC651D">
      <w:pPr>
        <w:autoSpaceDE w:val="0"/>
        <w:autoSpaceDN w:val="0"/>
        <w:adjustRightInd w:val="0"/>
        <w:spacing w:after="0" w:line="240" w:lineRule="auto"/>
        <w:rPr>
          <w:rFonts w:ascii="Century Gothic" w:hAnsi="Century Gothic" w:cs="Century Gothic"/>
          <w:color w:val="000000"/>
          <w:sz w:val="20"/>
          <w:szCs w:val="20"/>
        </w:rPr>
      </w:pPr>
    </w:p>
    <w:p w:rsidR="00BC651D" w:rsidRDefault="00BC651D" w:rsidP="00BC651D">
      <w:pPr>
        <w:autoSpaceDE w:val="0"/>
        <w:autoSpaceDN w:val="0"/>
        <w:adjustRightInd w:val="0"/>
        <w:spacing w:after="0" w:line="240" w:lineRule="auto"/>
        <w:rPr>
          <w:rFonts w:ascii="Century Gothic" w:hAnsi="Century Gothic" w:cs="Century Gothic"/>
          <w:color w:val="000000"/>
          <w:sz w:val="20"/>
          <w:szCs w:val="20"/>
        </w:rPr>
      </w:pPr>
    </w:p>
    <w:p w:rsidR="00BC651D" w:rsidRDefault="00BC651D" w:rsidP="00BC651D">
      <w:pPr>
        <w:autoSpaceDE w:val="0"/>
        <w:autoSpaceDN w:val="0"/>
        <w:adjustRightInd w:val="0"/>
        <w:spacing w:after="0" w:line="240" w:lineRule="auto"/>
        <w:rPr>
          <w:rFonts w:ascii="Century Gothic" w:hAnsi="Century Gothic" w:cs="Century Gothic"/>
          <w:color w:val="000000"/>
          <w:sz w:val="20"/>
          <w:szCs w:val="20"/>
        </w:rPr>
      </w:pPr>
    </w:p>
    <w:p w:rsidR="00BC651D" w:rsidRDefault="00BC651D" w:rsidP="00BC651D">
      <w:pPr>
        <w:autoSpaceDE w:val="0"/>
        <w:autoSpaceDN w:val="0"/>
        <w:adjustRightInd w:val="0"/>
        <w:spacing w:after="0" w:line="240" w:lineRule="auto"/>
        <w:rPr>
          <w:rFonts w:ascii="Century Gothic" w:hAnsi="Century Gothic" w:cs="Century Gothic"/>
          <w:color w:val="000000"/>
          <w:sz w:val="20"/>
          <w:szCs w:val="20"/>
        </w:rPr>
      </w:pPr>
    </w:p>
    <w:p w:rsidR="00BC651D" w:rsidRDefault="00BC651D" w:rsidP="00BC651D">
      <w:pPr>
        <w:rPr>
          <w:rFonts w:ascii="Calibri,Italic" w:hAnsi="Calibri,Italic" w:cs="Calibri,Italic"/>
          <w:i/>
          <w:iCs/>
          <w:sz w:val="20"/>
          <w:szCs w:val="20"/>
        </w:rPr>
      </w:pPr>
      <w:r>
        <w:rPr>
          <w:rFonts w:ascii="Calibri,Italic" w:hAnsi="Calibri,Italic" w:cs="Calibri,Italic"/>
          <w:i/>
          <w:iCs/>
          <w:sz w:val="20"/>
          <w:szCs w:val="20"/>
        </w:rPr>
        <w:t>_______________________________________________________________________________</w:t>
      </w:r>
    </w:p>
    <w:p w:rsidR="00BC651D" w:rsidRDefault="00BC651D" w:rsidP="00BC651D">
      <w:pPr>
        <w:rPr>
          <w:rFonts w:ascii="Calibri" w:hAnsi="Calibri" w:cs="Calibri"/>
        </w:rPr>
      </w:pPr>
      <w:r>
        <w:rPr>
          <w:rFonts w:ascii="Calibri,Italic" w:hAnsi="Calibri,Italic" w:cs="Calibri,Italic"/>
          <w:i/>
          <w:iCs/>
          <w:sz w:val="20"/>
          <w:szCs w:val="20"/>
        </w:rPr>
        <w:t xml:space="preserve">Reglamento aprobado por el Comité Ejecutivo IGSF en Milán en fecha 09.11.2012 </w:t>
      </w:r>
      <w:r>
        <w:rPr>
          <w:rFonts w:ascii="Calibri" w:hAnsi="Calibri" w:cs="Calibri"/>
        </w:rPr>
        <w:t>Pág. 20</w:t>
      </w:r>
    </w:p>
    <w:p w:rsidR="00BC651D" w:rsidRPr="00FC34C8" w:rsidRDefault="00BC651D" w:rsidP="00BC651D">
      <w:pPr>
        <w:rPr>
          <w:rFonts w:ascii="Calibri" w:hAnsi="Calibri" w:cs="Calibri"/>
        </w:rPr>
      </w:pPr>
    </w:p>
    <w:p w:rsidR="00751847" w:rsidRDefault="00751847" w:rsidP="00BC651D">
      <w:pPr>
        <w:autoSpaceDE w:val="0"/>
        <w:autoSpaceDN w:val="0"/>
        <w:adjustRightInd w:val="0"/>
        <w:spacing w:after="0" w:line="240" w:lineRule="auto"/>
        <w:rPr>
          <w:rFonts w:ascii="Century Gothic" w:hAnsi="Century Gothic" w:cs="Century Gothic"/>
          <w:color w:val="000000"/>
          <w:sz w:val="20"/>
          <w:szCs w:val="20"/>
        </w:rPr>
      </w:pPr>
    </w:p>
    <w:p w:rsidR="00751847" w:rsidRDefault="00CE2233" w:rsidP="00751847">
      <w:pPr>
        <w:autoSpaceDE w:val="0"/>
        <w:autoSpaceDN w:val="0"/>
        <w:adjustRightInd w:val="0"/>
        <w:spacing w:after="0" w:line="240" w:lineRule="auto"/>
        <w:ind w:left="851"/>
        <w:rPr>
          <w:rFonts w:ascii="Century Gothic" w:hAnsi="Century Gothic" w:cs="Century Gothic"/>
          <w:color w:val="000000"/>
          <w:sz w:val="20"/>
          <w:szCs w:val="20"/>
        </w:rPr>
      </w:pPr>
      <w:r>
        <w:rPr>
          <w:rFonts w:ascii="Calibri" w:hAnsi="Calibri" w:cs="Calibri"/>
          <w:noProof/>
          <w:lang w:eastAsia="es-ES"/>
        </w:rPr>
        <w:object w:dxaOrig="1440" w:dyaOrig="1440">
          <v:shape id="_x0000_s1059" type="#_x0000_t75" style="position:absolute;left:0;text-align:left;margin-left:11pt;margin-top:10.45pt;width:87pt;height:95pt;z-index:-251630592">
            <v:imagedata r:id="rId8" o:title=""/>
          </v:shape>
          <o:OLEObject Type="Embed" ProgID="AcroExch.Document.DC" ShapeID="_x0000_s1059" DrawAspect="Content" ObjectID="_1546185737" r:id="rId33"/>
        </w:object>
      </w: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057583" w:rsidRDefault="00057583" w:rsidP="00057583">
      <w:pPr>
        <w:autoSpaceDE w:val="0"/>
        <w:autoSpaceDN w:val="0"/>
        <w:adjustRightInd w:val="0"/>
        <w:spacing w:after="0" w:line="240" w:lineRule="auto"/>
        <w:rPr>
          <w:rFonts w:ascii="Calibri,Bold" w:hAnsi="Calibri,Bold" w:cs="Calibri,Bold"/>
          <w:b/>
          <w:bCs/>
        </w:rPr>
      </w:pPr>
      <w:r>
        <w:rPr>
          <w:rFonts w:ascii="Century Gothic" w:hAnsi="Century Gothic" w:cs="Century Gothic"/>
          <w:color w:val="000000"/>
          <w:sz w:val="20"/>
          <w:szCs w:val="20"/>
        </w:rPr>
        <w:tab/>
      </w:r>
      <w:r>
        <w:rPr>
          <w:rFonts w:ascii="Century Gothic" w:hAnsi="Century Gothic" w:cs="Century Gothic"/>
          <w:color w:val="000000"/>
          <w:sz w:val="20"/>
          <w:szCs w:val="20"/>
        </w:rPr>
        <w:tab/>
      </w:r>
      <w:r>
        <w:rPr>
          <w:rFonts w:ascii="Century Gothic" w:hAnsi="Century Gothic" w:cs="Century Gothic"/>
          <w:color w:val="000000"/>
          <w:sz w:val="20"/>
          <w:szCs w:val="20"/>
        </w:rPr>
        <w:tab/>
        <w:t xml:space="preserve">      </w:t>
      </w:r>
      <w:r>
        <w:rPr>
          <w:rFonts w:ascii="Calibri,Bold" w:hAnsi="Calibri,Bold" w:cs="Calibri,Bold"/>
          <w:b/>
          <w:bCs/>
        </w:rPr>
        <w:t>Reglamento de las competiciones de Kettlebell Sport</w:t>
      </w:r>
    </w:p>
    <w:p w:rsidR="00057583" w:rsidRDefault="00057583" w:rsidP="00057583">
      <w:pPr>
        <w:autoSpaceDE w:val="0"/>
        <w:autoSpaceDN w:val="0"/>
        <w:adjustRightInd w:val="0"/>
        <w:spacing w:after="0" w:line="240" w:lineRule="auto"/>
        <w:ind w:left="1416" w:right="-710" w:firstLine="708"/>
        <w:rPr>
          <w:rFonts w:ascii="Calibri,Bold" w:hAnsi="Calibri,Bold" w:cs="Calibri,Bold"/>
          <w:b/>
          <w:bCs/>
        </w:rPr>
      </w:pPr>
      <w:r>
        <w:rPr>
          <w:rFonts w:ascii="Calibri,Bold" w:hAnsi="Calibri,Bold" w:cs="Calibri,Bold"/>
          <w:b/>
          <w:bCs/>
        </w:rPr>
        <w:t>Organizadas  por la Asociación de Kettlebell Sport España</w:t>
      </w:r>
    </w:p>
    <w:p w:rsidR="00057583" w:rsidRDefault="00057583" w:rsidP="00057583">
      <w:pPr>
        <w:autoSpaceDE w:val="0"/>
        <w:autoSpaceDN w:val="0"/>
        <w:adjustRightInd w:val="0"/>
        <w:spacing w:after="0" w:line="240" w:lineRule="auto"/>
        <w:ind w:left="1416" w:right="-710" w:firstLine="708"/>
        <w:rPr>
          <w:rFonts w:ascii="Calibri,Bold" w:hAnsi="Calibri,Bold" w:cs="Calibri,Bold"/>
          <w:b/>
          <w:bCs/>
        </w:rPr>
      </w:pPr>
    </w:p>
    <w:p w:rsidR="00057583" w:rsidRDefault="00057583" w:rsidP="00057583">
      <w:pPr>
        <w:autoSpaceDE w:val="0"/>
        <w:autoSpaceDN w:val="0"/>
        <w:adjustRightInd w:val="0"/>
        <w:spacing w:after="0" w:line="240" w:lineRule="auto"/>
        <w:rPr>
          <w:rFonts w:ascii="Calibri,Bold" w:hAnsi="Calibri,Bold" w:cs="Calibri,Bold"/>
          <w:b/>
          <w:bCs/>
        </w:rPr>
      </w:pPr>
      <w:r>
        <w:rPr>
          <w:rFonts w:ascii="Calibri,Bold" w:hAnsi="Calibri,Bold" w:cs="Calibri,Bold"/>
          <w:b/>
          <w:bCs/>
        </w:rPr>
        <w:t>_________________________________________________________________________</w:t>
      </w:r>
    </w:p>
    <w:p w:rsidR="00751847" w:rsidRDefault="00751847" w:rsidP="00057583">
      <w:pPr>
        <w:tabs>
          <w:tab w:val="left" w:pos="2380"/>
        </w:tabs>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057583" w:rsidRDefault="00057583" w:rsidP="0005758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El relé de equipo es ejecutado de la siguiente forma:</w:t>
      </w:r>
    </w:p>
    <w:p w:rsidR="00057583" w:rsidRDefault="00057583" w:rsidP="0005758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Cuando hay al menos tres equipos para competir</w:t>
      </w:r>
    </w:p>
    <w:p w:rsidR="00057583" w:rsidRDefault="00057583" w:rsidP="00057583">
      <w:pPr>
        <w:autoSpaceDE w:val="0"/>
        <w:autoSpaceDN w:val="0"/>
        <w:adjustRightInd w:val="0"/>
        <w:spacing w:after="0" w:line="240" w:lineRule="auto"/>
        <w:rPr>
          <w:rFonts w:ascii="Century Gothic" w:hAnsi="Century Gothic" w:cs="Century Gothic"/>
          <w:color w:val="000000"/>
          <w:sz w:val="20"/>
          <w:szCs w:val="20"/>
        </w:rPr>
      </w:pPr>
    </w:p>
    <w:p w:rsidR="00057583" w:rsidRDefault="00057583" w:rsidP="00057583">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1. Se inicia con la categoría de peso más baja</w:t>
      </w:r>
    </w:p>
    <w:p w:rsidR="00057583" w:rsidRDefault="00057583" w:rsidP="00057583">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2. El atleta del primer turno recibe la orden " ATENCIÓN- PREPARADOS" 5 segundos</w:t>
      </w:r>
    </w:p>
    <w:p w:rsidR="00057583" w:rsidRDefault="00057583" w:rsidP="00057583">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antes del comienzo, seguido por la orden "START".</w:t>
      </w:r>
    </w:p>
    <w:p w:rsidR="00057583" w:rsidRDefault="00057583" w:rsidP="00057583">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3. Cinco segundos antes del final de cada ronda, se anunciará la orden</w:t>
      </w:r>
    </w:p>
    <w:p w:rsidR="00057583" w:rsidRDefault="00057583" w:rsidP="00057583">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"PREPARADOS", seguida por la orden comando "CAMBIAR" para anunciar el</w:t>
      </w:r>
    </w:p>
    <w:p w:rsidR="00057583" w:rsidRDefault="00057583" w:rsidP="00057583">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final de cada turno.</w:t>
      </w:r>
    </w:p>
    <w:p w:rsidR="00057583" w:rsidRDefault="00057583" w:rsidP="00057583">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4. Cuando se anuncia el "CAMBIO", los atletas que están realizando el ejercicio</w:t>
      </w:r>
    </w:p>
    <w:p w:rsidR="00057583" w:rsidRDefault="00057583" w:rsidP="00057583">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deben colocar sus kettebell en la plataforma y el siguiente turno de atletas</w:t>
      </w:r>
    </w:p>
    <w:p w:rsidR="00057583" w:rsidRDefault="00057583" w:rsidP="00057583">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debe comenzar su actuación. Cada repetición se realiza después de la orden</w:t>
      </w:r>
    </w:p>
    <w:p w:rsidR="00057583" w:rsidRDefault="00057583" w:rsidP="00057583">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"CAMBIO" si por alguna circunstancia la repetición es realizada por el mismo</w:t>
      </w:r>
    </w:p>
    <w:p w:rsidR="00057583" w:rsidRDefault="00057583" w:rsidP="00057583">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atleta del turno anterior al cambio, esa repetición no se cuenta</w:t>
      </w:r>
    </w:p>
    <w:p w:rsidR="00057583" w:rsidRDefault="00057583" w:rsidP="00057583">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Si el atleta termina su turno antes de que se de la orden "CAMBIAR", el atleta de la</w:t>
      </w:r>
    </w:p>
    <w:p w:rsidR="00057583" w:rsidRDefault="00057583" w:rsidP="00057583">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siguiente ronda no puede comenzar el ejercicio antes de que se de la orden</w:t>
      </w:r>
    </w:p>
    <w:p w:rsidR="00057583" w:rsidRDefault="00057583" w:rsidP="00057583">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“CAMBIAR". Las puntuaciones se cuentan en orden ascendente en todas las rondas</w:t>
      </w:r>
    </w:p>
    <w:p w:rsidR="00057583" w:rsidRDefault="00057583" w:rsidP="00057583">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(no se restablece el recuento en cada cambio de turno).</w:t>
      </w:r>
    </w:p>
    <w:p w:rsidR="00057583" w:rsidRDefault="00057583" w:rsidP="00057583">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El relevo termina cuando se da la orden "STOP", según las reglas generales.</w:t>
      </w:r>
    </w:p>
    <w:p w:rsidR="00057583" w:rsidRDefault="00057583" w:rsidP="00057583">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La posición del equipo se determina sumando las repeticiones realizadas por todos los</w:t>
      </w:r>
    </w:p>
    <w:p w:rsidR="00057583" w:rsidRDefault="00057583" w:rsidP="00057583">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atletas del equipo.</w:t>
      </w:r>
    </w:p>
    <w:p w:rsidR="00057583" w:rsidRDefault="00057583" w:rsidP="00057583">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lastRenderedPageBreak/>
        <w:t>Si dos o más equipos consiguen la misma puntuación, se le da la prioridad al equipo</w:t>
      </w:r>
    </w:p>
    <w:p w:rsidR="00057583" w:rsidRDefault="00057583" w:rsidP="00057583">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más ligero teniendo en cuenta la suma de todos los pesos corporales de los atletas</w:t>
      </w:r>
    </w:p>
    <w:p w:rsidR="00057583" w:rsidRDefault="00057583" w:rsidP="00057583">
      <w:pPr>
        <w:autoSpaceDE w:val="0"/>
        <w:autoSpaceDN w:val="0"/>
        <w:adjustRightInd w:val="0"/>
        <w:spacing w:after="0" w:line="240" w:lineRule="auto"/>
        <w:ind w:left="851"/>
        <w:rPr>
          <w:rFonts w:ascii="Century Gothic" w:hAnsi="Century Gothic" w:cs="Century Gothic"/>
          <w:color w:val="000000"/>
          <w:sz w:val="20"/>
          <w:szCs w:val="20"/>
        </w:rPr>
      </w:pPr>
      <w:r>
        <w:rPr>
          <w:rFonts w:ascii="Century Gothic" w:hAnsi="Century Gothic" w:cs="Century Gothic"/>
          <w:color w:val="000000"/>
          <w:sz w:val="20"/>
          <w:szCs w:val="20"/>
        </w:rPr>
        <w:t>que forman parte del equipo.</w:t>
      </w:r>
    </w:p>
    <w:p w:rsidR="00057583" w:rsidRDefault="00057583" w:rsidP="00057583">
      <w:pPr>
        <w:autoSpaceDE w:val="0"/>
        <w:autoSpaceDN w:val="0"/>
        <w:adjustRightInd w:val="0"/>
        <w:spacing w:after="0" w:line="240" w:lineRule="auto"/>
        <w:rPr>
          <w:rFonts w:ascii="Century Gothic,Bold" w:hAnsi="Century Gothic,Bold" w:cs="Century Gothic,Bold"/>
          <w:b/>
          <w:bCs/>
          <w:color w:val="C10000"/>
        </w:rPr>
      </w:pPr>
    </w:p>
    <w:p w:rsidR="00057583" w:rsidRDefault="00057583" w:rsidP="00057583">
      <w:pPr>
        <w:autoSpaceDE w:val="0"/>
        <w:autoSpaceDN w:val="0"/>
        <w:adjustRightInd w:val="0"/>
        <w:spacing w:after="0" w:line="240" w:lineRule="auto"/>
        <w:rPr>
          <w:rFonts w:ascii="Century Gothic,Bold" w:hAnsi="Century Gothic,Bold" w:cs="Century Gothic,Bold"/>
          <w:b/>
          <w:bCs/>
          <w:color w:val="C10000"/>
        </w:rPr>
      </w:pPr>
      <w:r>
        <w:rPr>
          <w:rFonts w:ascii="Century Gothic,Bold" w:hAnsi="Century Gothic,Bold" w:cs="Century Gothic,Bold"/>
          <w:b/>
          <w:bCs/>
          <w:color w:val="C10000"/>
        </w:rPr>
        <w:t>11. Selección de los ganadores</w:t>
      </w:r>
    </w:p>
    <w:p w:rsidR="00057583" w:rsidRDefault="00057583" w:rsidP="00057583">
      <w:pPr>
        <w:autoSpaceDE w:val="0"/>
        <w:autoSpaceDN w:val="0"/>
        <w:adjustRightInd w:val="0"/>
        <w:spacing w:after="0" w:line="240" w:lineRule="auto"/>
        <w:rPr>
          <w:rFonts w:ascii="Century Gothic,Bold" w:hAnsi="Century Gothic,Bold" w:cs="Century Gothic,Bold"/>
          <w:b/>
          <w:bCs/>
          <w:color w:val="C10000"/>
        </w:rPr>
      </w:pPr>
    </w:p>
    <w:p w:rsidR="00057583" w:rsidRDefault="00057583" w:rsidP="0005758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La posición del atleta en su categoría de peso es determinado por el resultado de los</w:t>
      </w:r>
    </w:p>
    <w:p w:rsidR="00057583" w:rsidRDefault="00057583" w:rsidP="0005758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ejercicios separados (Jerk y Snatch), en su suma (biatlón) y del Long Cycle.</w:t>
      </w:r>
    </w:p>
    <w:p w:rsidR="00057583" w:rsidRDefault="00057583" w:rsidP="0005758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En cada categoría de peso el ganador se determina por el valor de la puntuación</w:t>
      </w:r>
    </w:p>
    <w:p w:rsidR="00057583" w:rsidRDefault="00057583" w:rsidP="0005758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máxima de Biatlón, de la puntuación máxima de Jerk, de la puntuación máxima de</w:t>
      </w:r>
    </w:p>
    <w:p w:rsidR="00057583" w:rsidRDefault="00057583" w:rsidP="0005758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Snatch, o de la puntuación máxima de Long Cycle.</w:t>
      </w:r>
    </w:p>
    <w:p w:rsidR="00057583" w:rsidRDefault="00057583" w:rsidP="0005758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Para los levantamientos con solo una solo kettlebell, se cuenta como resultado la suma</w:t>
      </w:r>
    </w:p>
    <w:p w:rsidR="00751847" w:rsidRDefault="00057583" w:rsidP="0005758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de las repeticiones realizadas con el brazo derecho y con el brazo izquierdo.</w:t>
      </w:r>
    </w:p>
    <w:p w:rsidR="009574FD" w:rsidRDefault="009574FD" w:rsidP="00057583">
      <w:pPr>
        <w:autoSpaceDE w:val="0"/>
        <w:autoSpaceDN w:val="0"/>
        <w:adjustRightInd w:val="0"/>
        <w:spacing w:after="0" w:line="240" w:lineRule="auto"/>
        <w:ind w:left="567"/>
        <w:rPr>
          <w:rFonts w:ascii="Century Gothic" w:hAnsi="Century Gothic" w:cs="Century Gothic"/>
          <w:color w:val="000000"/>
          <w:sz w:val="20"/>
          <w:szCs w:val="20"/>
        </w:rPr>
      </w:pPr>
    </w:p>
    <w:p w:rsidR="009574FD" w:rsidRDefault="009574FD" w:rsidP="009574FD">
      <w:pPr>
        <w:rPr>
          <w:rFonts w:ascii="Calibri,Italic" w:hAnsi="Calibri,Italic" w:cs="Calibri,Italic"/>
          <w:i/>
          <w:iCs/>
          <w:sz w:val="20"/>
          <w:szCs w:val="20"/>
        </w:rPr>
      </w:pPr>
    </w:p>
    <w:p w:rsidR="009574FD" w:rsidRDefault="009574FD" w:rsidP="009574FD">
      <w:pPr>
        <w:rPr>
          <w:rFonts w:ascii="Calibri,Italic" w:hAnsi="Calibri,Italic" w:cs="Calibri,Italic"/>
          <w:i/>
          <w:iCs/>
          <w:sz w:val="20"/>
          <w:szCs w:val="20"/>
        </w:rPr>
      </w:pPr>
    </w:p>
    <w:p w:rsidR="009574FD" w:rsidRDefault="009574FD" w:rsidP="009574FD">
      <w:pPr>
        <w:rPr>
          <w:rFonts w:ascii="Calibri,Italic" w:hAnsi="Calibri,Italic" w:cs="Calibri,Italic"/>
          <w:i/>
          <w:iCs/>
          <w:sz w:val="20"/>
          <w:szCs w:val="20"/>
        </w:rPr>
      </w:pPr>
      <w:r>
        <w:rPr>
          <w:rFonts w:ascii="Calibri,Italic" w:hAnsi="Calibri,Italic" w:cs="Calibri,Italic"/>
          <w:i/>
          <w:iCs/>
          <w:sz w:val="20"/>
          <w:szCs w:val="20"/>
        </w:rPr>
        <w:t>_______________________________________________________________________________</w:t>
      </w:r>
    </w:p>
    <w:p w:rsidR="009574FD" w:rsidRDefault="009574FD" w:rsidP="009574FD">
      <w:pPr>
        <w:autoSpaceDE w:val="0"/>
        <w:autoSpaceDN w:val="0"/>
        <w:adjustRightInd w:val="0"/>
        <w:spacing w:after="0" w:line="240" w:lineRule="auto"/>
        <w:rPr>
          <w:rFonts w:ascii="Century Gothic" w:hAnsi="Century Gothic" w:cs="Century Gothic"/>
          <w:color w:val="000000"/>
          <w:sz w:val="20"/>
          <w:szCs w:val="20"/>
        </w:rPr>
      </w:pPr>
      <w:r>
        <w:rPr>
          <w:rFonts w:ascii="Calibri,Italic" w:hAnsi="Calibri,Italic" w:cs="Calibri,Italic"/>
          <w:i/>
          <w:iCs/>
          <w:sz w:val="20"/>
          <w:szCs w:val="20"/>
        </w:rPr>
        <w:t xml:space="preserve">Reglamento aprobado por el Comité Ejecutivo IGSF en Milán en fecha 09.11.2012 </w:t>
      </w:r>
      <w:r>
        <w:rPr>
          <w:rFonts w:ascii="Calibri" w:hAnsi="Calibri" w:cs="Calibri"/>
        </w:rPr>
        <w:t>Pág. 21</w:t>
      </w:r>
    </w:p>
    <w:p w:rsidR="009574FD" w:rsidRDefault="009574FD" w:rsidP="009574FD">
      <w:pPr>
        <w:autoSpaceDE w:val="0"/>
        <w:autoSpaceDN w:val="0"/>
        <w:adjustRightInd w:val="0"/>
        <w:spacing w:after="0" w:line="240" w:lineRule="auto"/>
        <w:rPr>
          <w:rFonts w:ascii="Century Gothic" w:hAnsi="Century Gothic" w:cs="Century Gothic"/>
          <w:color w:val="000000"/>
          <w:sz w:val="20"/>
          <w:szCs w:val="20"/>
        </w:rPr>
      </w:pPr>
    </w:p>
    <w:p w:rsidR="00057583" w:rsidRDefault="00CE2233" w:rsidP="009574FD">
      <w:pPr>
        <w:autoSpaceDE w:val="0"/>
        <w:autoSpaceDN w:val="0"/>
        <w:adjustRightInd w:val="0"/>
        <w:spacing w:after="0" w:line="240" w:lineRule="auto"/>
        <w:rPr>
          <w:rFonts w:ascii="Century Gothic" w:hAnsi="Century Gothic" w:cs="Century Gothic"/>
          <w:color w:val="000000"/>
          <w:sz w:val="20"/>
          <w:szCs w:val="20"/>
        </w:rPr>
      </w:pPr>
      <w:r>
        <w:rPr>
          <w:rFonts w:ascii="Century Gothic" w:hAnsi="Century Gothic" w:cs="Century Gothic"/>
          <w:noProof/>
          <w:color w:val="000000"/>
          <w:sz w:val="20"/>
          <w:szCs w:val="20"/>
          <w:lang w:eastAsia="es-ES"/>
        </w:rPr>
        <w:object w:dxaOrig="1440" w:dyaOrig="1440">
          <v:shape id="_x0000_s1060" type="#_x0000_t75" style="position:absolute;margin-left:7pt;margin-top:8.6pt;width:87pt;height:95pt;z-index:-251629568">
            <v:imagedata r:id="rId8" o:title=""/>
          </v:shape>
          <o:OLEObject Type="Embed" ProgID="AcroExch.Document.DC" ShapeID="_x0000_s1060" DrawAspect="Content" ObjectID="_1546185738" r:id="rId34"/>
        </w:object>
      </w:r>
    </w:p>
    <w:p w:rsidR="009574FD" w:rsidRDefault="009574FD" w:rsidP="009574FD">
      <w:pPr>
        <w:tabs>
          <w:tab w:val="left" w:pos="2340"/>
        </w:tabs>
        <w:autoSpaceDE w:val="0"/>
        <w:autoSpaceDN w:val="0"/>
        <w:adjustRightInd w:val="0"/>
        <w:spacing w:after="0" w:line="240" w:lineRule="auto"/>
        <w:rPr>
          <w:rFonts w:ascii="Century Gothic" w:hAnsi="Century Gothic" w:cs="Century Gothic"/>
          <w:color w:val="000000"/>
          <w:sz w:val="20"/>
          <w:szCs w:val="20"/>
        </w:rPr>
      </w:pPr>
    </w:p>
    <w:p w:rsidR="00057583" w:rsidRDefault="00057583" w:rsidP="009574FD">
      <w:pPr>
        <w:tabs>
          <w:tab w:val="left" w:pos="2340"/>
        </w:tabs>
        <w:autoSpaceDE w:val="0"/>
        <w:autoSpaceDN w:val="0"/>
        <w:adjustRightInd w:val="0"/>
        <w:spacing w:after="0" w:line="240" w:lineRule="auto"/>
        <w:rPr>
          <w:rFonts w:ascii="Century Gothic" w:hAnsi="Century Gothic" w:cs="Century Gothic"/>
          <w:color w:val="000000"/>
          <w:sz w:val="20"/>
          <w:szCs w:val="20"/>
        </w:rPr>
      </w:pPr>
      <w:r>
        <w:rPr>
          <w:rFonts w:ascii="Century Gothic" w:hAnsi="Century Gothic" w:cs="Century Gothic"/>
          <w:color w:val="000000"/>
          <w:sz w:val="20"/>
          <w:szCs w:val="20"/>
        </w:rPr>
        <w:tab/>
        <w:t xml:space="preserve">     </w:t>
      </w:r>
    </w:p>
    <w:p w:rsidR="009574FD" w:rsidRDefault="00057583" w:rsidP="009574FD">
      <w:pPr>
        <w:autoSpaceDE w:val="0"/>
        <w:autoSpaceDN w:val="0"/>
        <w:adjustRightInd w:val="0"/>
        <w:spacing w:after="0" w:line="240" w:lineRule="auto"/>
        <w:ind w:left="2124"/>
        <w:rPr>
          <w:rFonts w:ascii="Century Gothic" w:hAnsi="Century Gothic" w:cs="Century Gothic"/>
          <w:color w:val="000000"/>
          <w:sz w:val="20"/>
          <w:szCs w:val="20"/>
        </w:rPr>
      </w:pPr>
      <w:r>
        <w:rPr>
          <w:rFonts w:ascii="Century Gothic" w:hAnsi="Century Gothic" w:cs="Century Gothic"/>
          <w:color w:val="000000"/>
          <w:sz w:val="20"/>
          <w:szCs w:val="20"/>
        </w:rPr>
        <w:t xml:space="preserve">    </w:t>
      </w:r>
      <w:r w:rsidR="009574FD">
        <w:rPr>
          <w:rFonts w:ascii="Century Gothic" w:hAnsi="Century Gothic" w:cs="Century Gothic"/>
          <w:color w:val="000000"/>
          <w:sz w:val="20"/>
          <w:szCs w:val="20"/>
        </w:rPr>
        <w:t xml:space="preserve">   </w:t>
      </w:r>
    </w:p>
    <w:p w:rsidR="009574FD" w:rsidRDefault="009574FD" w:rsidP="009574FD">
      <w:pPr>
        <w:autoSpaceDE w:val="0"/>
        <w:autoSpaceDN w:val="0"/>
        <w:adjustRightInd w:val="0"/>
        <w:spacing w:after="0" w:line="240" w:lineRule="auto"/>
        <w:ind w:left="2124"/>
        <w:rPr>
          <w:rFonts w:ascii="Calibri,Bold" w:hAnsi="Calibri,Bold" w:cs="Calibri,Bold"/>
          <w:b/>
          <w:bCs/>
        </w:rPr>
      </w:pPr>
      <w:r>
        <w:rPr>
          <w:rFonts w:ascii="Calibri,Bold" w:hAnsi="Calibri,Bold" w:cs="Calibri,Bold"/>
          <w:b/>
          <w:bCs/>
        </w:rPr>
        <w:t xml:space="preserve">        Reglamento de las competiciones de Kettlebell Sport</w:t>
      </w:r>
    </w:p>
    <w:p w:rsidR="00057583" w:rsidRPr="009574FD" w:rsidRDefault="009574FD" w:rsidP="009574FD">
      <w:pPr>
        <w:tabs>
          <w:tab w:val="left" w:pos="2340"/>
        </w:tabs>
        <w:autoSpaceDE w:val="0"/>
        <w:autoSpaceDN w:val="0"/>
        <w:adjustRightInd w:val="0"/>
        <w:spacing w:after="0" w:line="240" w:lineRule="auto"/>
        <w:ind w:left="567"/>
        <w:rPr>
          <w:rFonts w:ascii="Century Gothic" w:hAnsi="Century Gothic" w:cs="Century Gothic"/>
          <w:color w:val="000000"/>
          <w:sz w:val="20"/>
          <w:szCs w:val="20"/>
        </w:rPr>
      </w:pPr>
      <w:r>
        <w:rPr>
          <w:rFonts w:ascii="Calibri,Bold" w:hAnsi="Calibri,Bold" w:cs="Calibri,Bold"/>
          <w:b/>
          <w:bCs/>
        </w:rPr>
        <w:tab/>
        <w:t>Organizadas  por la Asociación de Kettlebell Sport España</w:t>
      </w:r>
    </w:p>
    <w:p w:rsidR="00057583" w:rsidRPr="009574FD" w:rsidRDefault="00057583" w:rsidP="009574FD">
      <w:pPr>
        <w:tabs>
          <w:tab w:val="left" w:pos="2340"/>
        </w:tabs>
        <w:autoSpaceDE w:val="0"/>
        <w:autoSpaceDN w:val="0"/>
        <w:adjustRightInd w:val="0"/>
        <w:spacing w:after="0" w:line="240" w:lineRule="auto"/>
        <w:ind w:left="567"/>
        <w:rPr>
          <w:rFonts w:ascii="Century Gothic" w:hAnsi="Century Gothic" w:cs="Century Gothic"/>
          <w:color w:val="000000"/>
          <w:sz w:val="20"/>
          <w:szCs w:val="20"/>
        </w:rPr>
      </w:pPr>
    </w:p>
    <w:p w:rsidR="00057583" w:rsidRPr="009574FD" w:rsidRDefault="00057583" w:rsidP="009574FD">
      <w:pPr>
        <w:tabs>
          <w:tab w:val="left" w:pos="2340"/>
        </w:tabs>
        <w:autoSpaceDE w:val="0"/>
        <w:autoSpaceDN w:val="0"/>
        <w:adjustRightInd w:val="0"/>
        <w:spacing w:after="0" w:line="240" w:lineRule="auto"/>
        <w:ind w:left="567"/>
        <w:rPr>
          <w:rFonts w:ascii="Century Gothic" w:hAnsi="Century Gothic" w:cs="Century Gothic"/>
          <w:color w:val="000000"/>
          <w:sz w:val="20"/>
          <w:szCs w:val="20"/>
        </w:rPr>
      </w:pPr>
      <w:r w:rsidRPr="009574FD">
        <w:rPr>
          <w:rFonts w:ascii="Century Gothic" w:hAnsi="Century Gothic" w:cs="Century Gothic"/>
          <w:color w:val="000000"/>
          <w:sz w:val="20"/>
          <w:szCs w:val="20"/>
        </w:rPr>
        <w:t>__________________________________________________________________________</w:t>
      </w:r>
    </w:p>
    <w:p w:rsidR="00057583" w:rsidRPr="009574FD" w:rsidRDefault="00057583" w:rsidP="009574FD">
      <w:pPr>
        <w:tabs>
          <w:tab w:val="left" w:pos="2340"/>
        </w:tabs>
        <w:autoSpaceDE w:val="0"/>
        <w:autoSpaceDN w:val="0"/>
        <w:adjustRightInd w:val="0"/>
        <w:spacing w:after="0" w:line="240" w:lineRule="auto"/>
        <w:ind w:left="567"/>
        <w:rPr>
          <w:rFonts w:ascii="Century Gothic" w:hAnsi="Century Gothic" w:cs="Century Gothic"/>
          <w:color w:val="000000"/>
          <w:sz w:val="20"/>
          <w:szCs w:val="20"/>
        </w:rPr>
      </w:pPr>
    </w:p>
    <w:p w:rsidR="00057583" w:rsidRDefault="00057583" w:rsidP="00057583">
      <w:pPr>
        <w:autoSpaceDE w:val="0"/>
        <w:autoSpaceDN w:val="0"/>
        <w:adjustRightInd w:val="0"/>
        <w:spacing w:after="0" w:line="240" w:lineRule="auto"/>
        <w:rPr>
          <w:rFonts w:ascii="Century Gothic" w:hAnsi="Century Gothic" w:cs="Century Gothic"/>
          <w:color w:val="000000"/>
          <w:sz w:val="20"/>
          <w:szCs w:val="20"/>
        </w:rPr>
      </w:pPr>
    </w:p>
    <w:p w:rsidR="00057583" w:rsidRDefault="00057583" w:rsidP="0005758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Cuando dos o más atletas tienen la misma puntuación en los levantamientos, se</w:t>
      </w:r>
    </w:p>
    <w:p w:rsidR="00057583" w:rsidRDefault="00057583" w:rsidP="0005758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otorga la siguiente prioridad:</w:t>
      </w:r>
    </w:p>
    <w:p w:rsidR="00057583" w:rsidRDefault="00057583" w:rsidP="00057583">
      <w:pPr>
        <w:autoSpaceDE w:val="0"/>
        <w:autoSpaceDN w:val="0"/>
        <w:adjustRightInd w:val="0"/>
        <w:spacing w:after="0" w:line="240" w:lineRule="auto"/>
        <w:rPr>
          <w:rFonts w:ascii="Century Gothic" w:hAnsi="Century Gothic" w:cs="Century Gothic"/>
          <w:color w:val="000000"/>
          <w:sz w:val="20"/>
          <w:szCs w:val="20"/>
        </w:rPr>
      </w:pPr>
    </w:p>
    <w:p w:rsidR="00057583" w:rsidRDefault="00057583" w:rsidP="00057583">
      <w:pPr>
        <w:autoSpaceDE w:val="0"/>
        <w:autoSpaceDN w:val="0"/>
        <w:adjustRightInd w:val="0"/>
        <w:spacing w:after="0" w:line="240" w:lineRule="auto"/>
        <w:ind w:left="709"/>
        <w:rPr>
          <w:rFonts w:ascii="Century Gothic" w:hAnsi="Century Gothic" w:cs="Century Gothic"/>
          <w:color w:val="000000"/>
          <w:sz w:val="20"/>
          <w:szCs w:val="20"/>
        </w:rPr>
      </w:pPr>
      <w:r>
        <w:rPr>
          <w:rFonts w:ascii="Century Gothic" w:hAnsi="Century Gothic" w:cs="Century Gothic"/>
          <w:color w:val="000000"/>
          <w:sz w:val="20"/>
          <w:szCs w:val="20"/>
        </w:rPr>
        <w:t>1. El atleta con peso más ligero, y, en caso de un empate se mantenga,</w:t>
      </w:r>
    </w:p>
    <w:p w:rsidR="00057583" w:rsidRDefault="00057583" w:rsidP="00057583">
      <w:pPr>
        <w:autoSpaceDE w:val="0"/>
        <w:autoSpaceDN w:val="0"/>
        <w:adjustRightInd w:val="0"/>
        <w:spacing w:after="0" w:line="240" w:lineRule="auto"/>
        <w:ind w:left="709"/>
        <w:rPr>
          <w:rFonts w:ascii="Century Gothic" w:hAnsi="Century Gothic" w:cs="Century Gothic"/>
          <w:color w:val="000000"/>
          <w:sz w:val="20"/>
          <w:szCs w:val="20"/>
        </w:rPr>
      </w:pPr>
      <w:r>
        <w:rPr>
          <w:rFonts w:ascii="Century Gothic" w:hAnsi="Century Gothic" w:cs="Century Gothic"/>
          <w:color w:val="000000"/>
          <w:sz w:val="20"/>
          <w:szCs w:val="20"/>
        </w:rPr>
        <w:t>2. El atleta que ha competido antes y, si persiste el empate,</w:t>
      </w:r>
    </w:p>
    <w:p w:rsidR="00057583" w:rsidRDefault="00057583" w:rsidP="00057583">
      <w:pPr>
        <w:autoSpaceDE w:val="0"/>
        <w:autoSpaceDN w:val="0"/>
        <w:adjustRightInd w:val="0"/>
        <w:spacing w:after="0" w:line="240" w:lineRule="auto"/>
        <w:ind w:left="709"/>
        <w:rPr>
          <w:rFonts w:ascii="Century Gothic" w:hAnsi="Century Gothic" w:cs="Century Gothic"/>
          <w:color w:val="000000"/>
          <w:sz w:val="20"/>
          <w:szCs w:val="20"/>
        </w:rPr>
      </w:pPr>
      <w:r>
        <w:rPr>
          <w:rFonts w:ascii="Century Gothic" w:hAnsi="Century Gothic" w:cs="Century Gothic"/>
          <w:color w:val="000000"/>
          <w:sz w:val="20"/>
          <w:szCs w:val="20"/>
        </w:rPr>
        <w:t>3. El atleta que ha terminado el ejercicio en menos tiempo y, en caso de que</w:t>
      </w:r>
    </w:p>
    <w:p w:rsidR="00057583" w:rsidRDefault="00057583" w:rsidP="00057583">
      <w:pPr>
        <w:autoSpaceDE w:val="0"/>
        <w:autoSpaceDN w:val="0"/>
        <w:adjustRightInd w:val="0"/>
        <w:spacing w:after="0" w:line="240" w:lineRule="auto"/>
        <w:ind w:left="709"/>
        <w:rPr>
          <w:rFonts w:ascii="Century Gothic" w:hAnsi="Century Gothic" w:cs="Century Gothic"/>
          <w:color w:val="000000"/>
          <w:sz w:val="20"/>
          <w:szCs w:val="20"/>
        </w:rPr>
      </w:pPr>
      <w:r>
        <w:rPr>
          <w:rFonts w:ascii="Century Gothic" w:hAnsi="Century Gothic" w:cs="Century Gothic"/>
          <w:color w:val="000000"/>
          <w:sz w:val="20"/>
          <w:szCs w:val="20"/>
        </w:rPr>
        <w:t>continuara el empate,</w:t>
      </w:r>
    </w:p>
    <w:p w:rsidR="00057583" w:rsidRDefault="00057583" w:rsidP="00057583">
      <w:pPr>
        <w:autoSpaceDE w:val="0"/>
        <w:autoSpaceDN w:val="0"/>
        <w:adjustRightInd w:val="0"/>
        <w:spacing w:after="0" w:line="240" w:lineRule="auto"/>
        <w:ind w:left="709"/>
        <w:rPr>
          <w:rFonts w:ascii="Century Gothic" w:hAnsi="Century Gothic" w:cs="Century Gothic"/>
          <w:color w:val="000000"/>
          <w:sz w:val="20"/>
          <w:szCs w:val="20"/>
        </w:rPr>
      </w:pPr>
      <w:r>
        <w:rPr>
          <w:rFonts w:ascii="Century Gothic" w:hAnsi="Century Gothic" w:cs="Century Gothic"/>
          <w:color w:val="000000"/>
          <w:sz w:val="20"/>
          <w:szCs w:val="20"/>
        </w:rPr>
        <w:t>4. El atleta más ligero resultante de un nuevo pesaje después del ejercicio</w:t>
      </w:r>
    </w:p>
    <w:p w:rsidR="00057583" w:rsidRDefault="00057583" w:rsidP="00057583">
      <w:pPr>
        <w:autoSpaceDE w:val="0"/>
        <w:autoSpaceDN w:val="0"/>
        <w:adjustRightInd w:val="0"/>
        <w:spacing w:after="0" w:line="240" w:lineRule="auto"/>
        <w:ind w:left="567"/>
        <w:rPr>
          <w:rFonts w:ascii="Century Gothic" w:hAnsi="Century Gothic" w:cs="Century Gothic"/>
          <w:color w:val="000000"/>
          <w:sz w:val="20"/>
          <w:szCs w:val="20"/>
        </w:rPr>
      </w:pPr>
    </w:p>
    <w:p w:rsidR="00057583" w:rsidRDefault="00057583" w:rsidP="0005758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En el caso de que un atleta obtenga 0 puntos en el Jerk o el Snatch, la suma de</w:t>
      </w:r>
    </w:p>
    <w:p w:rsidR="00057583" w:rsidRDefault="00057583" w:rsidP="0005758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biatlón no se calcula. El atleta que tiene 0 puntos en el Jerk no puede ejecutar el</w:t>
      </w:r>
    </w:p>
    <w:p w:rsidR="00057583" w:rsidRDefault="00057583" w:rsidP="0005758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Snatch.</w:t>
      </w:r>
    </w:p>
    <w:p w:rsidR="00057583" w:rsidRDefault="00057583" w:rsidP="0005758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La posición del equipo en la competición está determinada por la puntuación máxima</w:t>
      </w:r>
    </w:p>
    <w:p w:rsidR="00057583" w:rsidRDefault="00057583" w:rsidP="0005758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de sus atletas. La puntuación se cuenta como se estipula en el reglamento de</w:t>
      </w:r>
    </w:p>
    <w:p w:rsidR="00057583" w:rsidRDefault="00057583" w:rsidP="0005758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competición (de acuerdo a la tabla de abajo, de acuerdo con la posición obtenida</w:t>
      </w:r>
    </w:p>
    <w:p w:rsidR="00057583" w:rsidRDefault="00057583" w:rsidP="0005758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por los atletas, o de acuerdo con el total de repeticiones conseguidas...)</w:t>
      </w:r>
    </w:p>
    <w:p w:rsidR="00057583" w:rsidRDefault="00057583" w:rsidP="00057583">
      <w:pPr>
        <w:autoSpaceDE w:val="0"/>
        <w:autoSpaceDN w:val="0"/>
        <w:adjustRightInd w:val="0"/>
        <w:spacing w:after="0" w:line="240" w:lineRule="auto"/>
        <w:ind w:left="567"/>
        <w:rPr>
          <w:rFonts w:ascii="Century Gothic" w:hAnsi="Century Gothic" w:cs="Century Gothic"/>
          <w:color w:val="000000"/>
          <w:sz w:val="20"/>
          <w:szCs w:val="20"/>
        </w:rPr>
      </w:pPr>
    </w:p>
    <w:tbl>
      <w:tblPr>
        <w:tblStyle w:val="Sombreadoclaro-nfasis2"/>
        <w:tblW w:w="0" w:type="auto"/>
        <w:tblBorders>
          <w:left w:val="single" w:sz="8" w:space="0" w:color="C0504D" w:themeColor="accent2"/>
          <w:right w:val="single" w:sz="8" w:space="0" w:color="C0504D" w:themeColor="accent2"/>
          <w:insideH w:val="single" w:sz="8" w:space="0" w:color="C0504D" w:themeColor="accent2"/>
          <w:insideV w:val="single" w:sz="8" w:space="0" w:color="C0504D" w:themeColor="accent2"/>
        </w:tblBorders>
        <w:tblLook w:val="00A0" w:firstRow="1" w:lastRow="0" w:firstColumn="1" w:lastColumn="0" w:noHBand="0" w:noVBand="0"/>
      </w:tblPr>
      <w:tblGrid>
        <w:gridCol w:w="1535"/>
        <w:gridCol w:w="1535"/>
        <w:gridCol w:w="1535"/>
        <w:gridCol w:w="1535"/>
        <w:gridCol w:w="1536"/>
        <w:gridCol w:w="1536"/>
      </w:tblGrid>
      <w:tr w:rsidR="00A14CF1" w:rsidTr="00A14CF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5" w:type="dxa"/>
            <w:tcBorders>
              <w:top w:val="none" w:sz="0" w:space="0" w:color="auto"/>
              <w:left w:val="none" w:sz="0" w:space="0" w:color="auto"/>
              <w:bottom w:val="none" w:sz="0" w:space="0" w:color="auto"/>
              <w:right w:val="none" w:sz="0" w:space="0" w:color="auto"/>
            </w:tcBorders>
          </w:tcPr>
          <w:p w:rsidR="00A14CF1" w:rsidRPr="009574FD" w:rsidRDefault="00A14CF1" w:rsidP="00A14CF1">
            <w:pPr>
              <w:autoSpaceDE w:val="0"/>
              <w:autoSpaceDN w:val="0"/>
              <w:adjustRightInd w:val="0"/>
              <w:rPr>
                <w:rFonts w:ascii="Century Gothic" w:hAnsi="Century Gothic" w:cs="Century Gothic"/>
                <w:color w:val="auto"/>
              </w:rPr>
            </w:pPr>
            <w:r w:rsidRPr="009574FD">
              <w:rPr>
                <w:rFonts w:ascii="Century Gothic" w:hAnsi="Century Gothic" w:cs="Century Gothic"/>
                <w:color w:val="auto"/>
              </w:rPr>
              <w:t>Posición</w:t>
            </w:r>
          </w:p>
        </w:tc>
        <w:tc>
          <w:tcPr>
            <w:cnfStyle w:val="000010000000" w:firstRow="0" w:lastRow="0" w:firstColumn="0" w:lastColumn="0" w:oddVBand="1" w:evenVBand="0" w:oddHBand="0" w:evenHBand="0" w:firstRowFirstColumn="0" w:firstRowLastColumn="0" w:lastRowFirstColumn="0" w:lastRowLastColumn="0"/>
            <w:tcW w:w="1535" w:type="dxa"/>
            <w:tcBorders>
              <w:top w:val="none" w:sz="0" w:space="0" w:color="auto"/>
              <w:left w:val="none" w:sz="0" w:space="0" w:color="auto"/>
              <w:bottom w:val="none" w:sz="0" w:space="0" w:color="auto"/>
              <w:right w:val="none" w:sz="0" w:space="0" w:color="auto"/>
            </w:tcBorders>
          </w:tcPr>
          <w:p w:rsidR="00A14CF1" w:rsidRPr="009574FD" w:rsidRDefault="00A14CF1" w:rsidP="00057583">
            <w:pPr>
              <w:autoSpaceDE w:val="0"/>
              <w:autoSpaceDN w:val="0"/>
              <w:adjustRightInd w:val="0"/>
              <w:rPr>
                <w:rFonts w:ascii="Century Gothic" w:hAnsi="Century Gothic" w:cs="Century Gothic"/>
                <w:color w:val="auto"/>
              </w:rPr>
            </w:pPr>
            <w:r w:rsidRPr="009574FD">
              <w:rPr>
                <w:rFonts w:ascii="Century Gothic" w:hAnsi="Century Gothic" w:cs="Century Gothic"/>
                <w:color w:val="auto"/>
              </w:rPr>
              <w:t>1ª</w:t>
            </w:r>
          </w:p>
        </w:tc>
        <w:tc>
          <w:tcPr>
            <w:tcW w:w="1535" w:type="dxa"/>
            <w:tcBorders>
              <w:top w:val="none" w:sz="0" w:space="0" w:color="auto"/>
              <w:left w:val="none" w:sz="0" w:space="0" w:color="auto"/>
              <w:bottom w:val="none" w:sz="0" w:space="0" w:color="auto"/>
              <w:right w:val="none" w:sz="0" w:space="0" w:color="auto"/>
            </w:tcBorders>
          </w:tcPr>
          <w:p w:rsidR="00A14CF1" w:rsidRPr="009574FD" w:rsidRDefault="00A14CF1" w:rsidP="00057583">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Century Gothic" w:hAnsi="Century Gothic" w:cs="Century Gothic"/>
                <w:color w:val="auto"/>
              </w:rPr>
            </w:pPr>
            <w:r w:rsidRPr="009574FD">
              <w:rPr>
                <w:rFonts w:ascii="Century Gothic" w:hAnsi="Century Gothic" w:cs="Century Gothic"/>
                <w:color w:val="auto"/>
              </w:rPr>
              <w:t>2ª</w:t>
            </w:r>
          </w:p>
        </w:tc>
        <w:tc>
          <w:tcPr>
            <w:cnfStyle w:val="000010000000" w:firstRow="0" w:lastRow="0" w:firstColumn="0" w:lastColumn="0" w:oddVBand="1" w:evenVBand="0" w:oddHBand="0" w:evenHBand="0" w:firstRowFirstColumn="0" w:firstRowLastColumn="0" w:lastRowFirstColumn="0" w:lastRowLastColumn="0"/>
            <w:tcW w:w="1535" w:type="dxa"/>
            <w:tcBorders>
              <w:top w:val="none" w:sz="0" w:space="0" w:color="auto"/>
              <w:left w:val="none" w:sz="0" w:space="0" w:color="auto"/>
              <w:bottom w:val="none" w:sz="0" w:space="0" w:color="auto"/>
              <w:right w:val="none" w:sz="0" w:space="0" w:color="auto"/>
            </w:tcBorders>
          </w:tcPr>
          <w:p w:rsidR="00A14CF1" w:rsidRPr="009574FD" w:rsidRDefault="00A14CF1" w:rsidP="00057583">
            <w:pPr>
              <w:autoSpaceDE w:val="0"/>
              <w:autoSpaceDN w:val="0"/>
              <w:adjustRightInd w:val="0"/>
              <w:rPr>
                <w:rFonts w:ascii="Century Gothic" w:hAnsi="Century Gothic" w:cs="Century Gothic"/>
                <w:color w:val="auto"/>
              </w:rPr>
            </w:pPr>
            <w:r w:rsidRPr="009574FD">
              <w:rPr>
                <w:rFonts w:ascii="Century Gothic" w:hAnsi="Century Gothic" w:cs="Century Gothic"/>
                <w:color w:val="auto"/>
              </w:rPr>
              <w:t>3ª</w:t>
            </w:r>
          </w:p>
        </w:tc>
        <w:tc>
          <w:tcPr>
            <w:tcW w:w="1536" w:type="dxa"/>
            <w:tcBorders>
              <w:top w:val="none" w:sz="0" w:space="0" w:color="auto"/>
              <w:left w:val="none" w:sz="0" w:space="0" w:color="auto"/>
              <w:bottom w:val="none" w:sz="0" w:space="0" w:color="auto"/>
              <w:right w:val="none" w:sz="0" w:space="0" w:color="auto"/>
            </w:tcBorders>
          </w:tcPr>
          <w:p w:rsidR="00A14CF1" w:rsidRPr="009574FD" w:rsidRDefault="00A14CF1" w:rsidP="00057583">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Century Gothic" w:hAnsi="Century Gothic" w:cs="Century Gothic"/>
                <w:color w:val="auto"/>
              </w:rPr>
            </w:pPr>
            <w:r w:rsidRPr="009574FD">
              <w:rPr>
                <w:rFonts w:ascii="Century Gothic" w:hAnsi="Century Gothic" w:cs="Century Gothic"/>
                <w:color w:val="auto"/>
              </w:rPr>
              <w:t>4ª</w:t>
            </w:r>
          </w:p>
        </w:tc>
        <w:tc>
          <w:tcPr>
            <w:cnfStyle w:val="000010000000" w:firstRow="0" w:lastRow="0" w:firstColumn="0" w:lastColumn="0" w:oddVBand="1" w:evenVBand="0" w:oddHBand="0" w:evenHBand="0" w:firstRowFirstColumn="0" w:firstRowLastColumn="0" w:lastRowFirstColumn="0" w:lastRowLastColumn="0"/>
            <w:tcW w:w="1536" w:type="dxa"/>
            <w:tcBorders>
              <w:top w:val="none" w:sz="0" w:space="0" w:color="auto"/>
              <w:left w:val="none" w:sz="0" w:space="0" w:color="auto"/>
              <w:bottom w:val="none" w:sz="0" w:space="0" w:color="auto"/>
              <w:right w:val="none" w:sz="0" w:space="0" w:color="auto"/>
            </w:tcBorders>
          </w:tcPr>
          <w:p w:rsidR="00A14CF1" w:rsidRPr="009574FD" w:rsidRDefault="00A14CF1" w:rsidP="00057583">
            <w:pPr>
              <w:autoSpaceDE w:val="0"/>
              <w:autoSpaceDN w:val="0"/>
              <w:adjustRightInd w:val="0"/>
              <w:rPr>
                <w:rFonts w:ascii="Century Gothic" w:hAnsi="Century Gothic" w:cs="Century Gothic"/>
                <w:color w:val="auto"/>
              </w:rPr>
            </w:pPr>
            <w:r w:rsidRPr="009574FD">
              <w:rPr>
                <w:rFonts w:ascii="Century Gothic" w:hAnsi="Century Gothic" w:cs="Century Gothic"/>
                <w:color w:val="auto"/>
              </w:rPr>
              <w:t>5ª</w:t>
            </w:r>
          </w:p>
        </w:tc>
      </w:tr>
      <w:tr w:rsidR="00A14CF1" w:rsidTr="00A14C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5" w:type="dxa"/>
            <w:tcBorders>
              <w:left w:val="none" w:sz="0" w:space="0" w:color="auto"/>
              <w:right w:val="none" w:sz="0" w:space="0" w:color="auto"/>
            </w:tcBorders>
          </w:tcPr>
          <w:p w:rsidR="00A14CF1" w:rsidRPr="009574FD" w:rsidRDefault="00A14CF1" w:rsidP="00057583">
            <w:pPr>
              <w:autoSpaceDE w:val="0"/>
              <w:autoSpaceDN w:val="0"/>
              <w:adjustRightInd w:val="0"/>
              <w:rPr>
                <w:rFonts w:ascii="Century Gothic" w:hAnsi="Century Gothic" w:cs="Century Gothic"/>
                <w:color w:val="auto"/>
              </w:rPr>
            </w:pPr>
            <w:r w:rsidRPr="009574FD">
              <w:rPr>
                <w:rFonts w:ascii="Century Gothic" w:hAnsi="Century Gothic" w:cs="Century Gothic"/>
                <w:color w:val="auto"/>
              </w:rPr>
              <w:t>Puntos</w:t>
            </w:r>
          </w:p>
        </w:tc>
        <w:tc>
          <w:tcPr>
            <w:cnfStyle w:val="000010000000" w:firstRow="0" w:lastRow="0" w:firstColumn="0" w:lastColumn="0" w:oddVBand="1" w:evenVBand="0" w:oddHBand="0" w:evenHBand="0" w:firstRowFirstColumn="0" w:firstRowLastColumn="0" w:lastRowFirstColumn="0" w:lastRowLastColumn="0"/>
            <w:tcW w:w="1535" w:type="dxa"/>
            <w:tcBorders>
              <w:left w:val="none" w:sz="0" w:space="0" w:color="auto"/>
              <w:bottom w:val="none" w:sz="0" w:space="0" w:color="auto"/>
              <w:right w:val="none" w:sz="0" w:space="0" w:color="auto"/>
            </w:tcBorders>
          </w:tcPr>
          <w:p w:rsidR="00A14CF1" w:rsidRPr="009574FD" w:rsidRDefault="00A14CF1" w:rsidP="00057583">
            <w:pPr>
              <w:autoSpaceDE w:val="0"/>
              <w:autoSpaceDN w:val="0"/>
              <w:adjustRightInd w:val="0"/>
              <w:rPr>
                <w:rFonts w:ascii="Century Gothic" w:hAnsi="Century Gothic" w:cs="Century Gothic"/>
                <w:b/>
              </w:rPr>
            </w:pPr>
            <w:r w:rsidRPr="009574FD">
              <w:rPr>
                <w:rFonts w:ascii="Century Gothic" w:hAnsi="Century Gothic" w:cs="Century Gothic"/>
                <w:b/>
              </w:rPr>
              <w:t>36</w:t>
            </w:r>
          </w:p>
        </w:tc>
        <w:tc>
          <w:tcPr>
            <w:tcW w:w="1535" w:type="dxa"/>
            <w:tcBorders>
              <w:left w:val="none" w:sz="0" w:space="0" w:color="auto"/>
              <w:right w:val="none" w:sz="0" w:space="0" w:color="auto"/>
            </w:tcBorders>
          </w:tcPr>
          <w:p w:rsidR="00A14CF1" w:rsidRPr="009574FD" w:rsidRDefault="00A14CF1" w:rsidP="00057583">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entury Gothic" w:hAnsi="Century Gothic" w:cs="Century Gothic"/>
                <w:b/>
              </w:rPr>
            </w:pPr>
            <w:r w:rsidRPr="009574FD">
              <w:rPr>
                <w:rFonts w:ascii="Century Gothic" w:hAnsi="Century Gothic" w:cs="Century Gothic"/>
                <w:b/>
              </w:rPr>
              <w:t>33</w:t>
            </w:r>
          </w:p>
        </w:tc>
        <w:tc>
          <w:tcPr>
            <w:cnfStyle w:val="000010000000" w:firstRow="0" w:lastRow="0" w:firstColumn="0" w:lastColumn="0" w:oddVBand="1" w:evenVBand="0" w:oddHBand="0" w:evenHBand="0" w:firstRowFirstColumn="0" w:firstRowLastColumn="0" w:lastRowFirstColumn="0" w:lastRowLastColumn="0"/>
            <w:tcW w:w="1535" w:type="dxa"/>
            <w:tcBorders>
              <w:left w:val="none" w:sz="0" w:space="0" w:color="auto"/>
              <w:bottom w:val="none" w:sz="0" w:space="0" w:color="auto"/>
              <w:right w:val="none" w:sz="0" w:space="0" w:color="auto"/>
            </w:tcBorders>
          </w:tcPr>
          <w:p w:rsidR="00A14CF1" w:rsidRPr="009574FD" w:rsidRDefault="00A14CF1" w:rsidP="00057583">
            <w:pPr>
              <w:autoSpaceDE w:val="0"/>
              <w:autoSpaceDN w:val="0"/>
              <w:adjustRightInd w:val="0"/>
              <w:rPr>
                <w:rFonts w:ascii="Century Gothic" w:hAnsi="Century Gothic" w:cs="Century Gothic"/>
                <w:b/>
              </w:rPr>
            </w:pPr>
            <w:r w:rsidRPr="009574FD">
              <w:rPr>
                <w:rFonts w:ascii="Century Gothic" w:hAnsi="Century Gothic" w:cs="Century Gothic"/>
                <w:b/>
              </w:rPr>
              <w:t>30</w:t>
            </w:r>
          </w:p>
        </w:tc>
        <w:tc>
          <w:tcPr>
            <w:tcW w:w="1536" w:type="dxa"/>
            <w:tcBorders>
              <w:left w:val="none" w:sz="0" w:space="0" w:color="auto"/>
              <w:right w:val="none" w:sz="0" w:space="0" w:color="auto"/>
            </w:tcBorders>
          </w:tcPr>
          <w:p w:rsidR="00A14CF1" w:rsidRPr="009574FD" w:rsidRDefault="00A14CF1" w:rsidP="00057583">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entury Gothic" w:hAnsi="Century Gothic" w:cs="Century Gothic"/>
                <w:b/>
              </w:rPr>
            </w:pPr>
            <w:r w:rsidRPr="009574FD">
              <w:rPr>
                <w:rFonts w:ascii="Century Gothic" w:hAnsi="Century Gothic" w:cs="Century Gothic"/>
                <w:b/>
              </w:rPr>
              <w:t>27</w:t>
            </w:r>
          </w:p>
        </w:tc>
        <w:tc>
          <w:tcPr>
            <w:cnfStyle w:val="000010000000" w:firstRow="0" w:lastRow="0" w:firstColumn="0" w:lastColumn="0" w:oddVBand="1" w:evenVBand="0" w:oddHBand="0" w:evenHBand="0" w:firstRowFirstColumn="0" w:firstRowLastColumn="0" w:lastRowFirstColumn="0" w:lastRowLastColumn="0"/>
            <w:tcW w:w="1536" w:type="dxa"/>
            <w:tcBorders>
              <w:left w:val="none" w:sz="0" w:space="0" w:color="auto"/>
              <w:bottom w:val="none" w:sz="0" w:space="0" w:color="auto"/>
              <w:right w:val="none" w:sz="0" w:space="0" w:color="auto"/>
            </w:tcBorders>
          </w:tcPr>
          <w:p w:rsidR="00A14CF1" w:rsidRPr="009574FD" w:rsidRDefault="00A14CF1" w:rsidP="00057583">
            <w:pPr>
              <w:autoSpaceDE w:val="0"/>
              <w:autoSpaceDN w:val="0"/>
              <w:adjustRightInd w:val="0"/>
              <w:rPr>
                <w:rFonts w:ascii="Century Gothic" w:hAnsi="Century Gothic" w:cs="Century Gothic"/>
                <w:b/>
              </w:rPr>
            </w:pPr>
            <w:r w:rsidRPr="009574FD">
              <w:rPr>
                <w:rFonts w:ascii="Century Gothic" w:hAnsi="Century Gothic" w:cs="Century Gothic"/>
                <w:b/>
              </w:rPr>
              <w:t>25</w:t>
            </w:r>
          </w:p>
        </w:tc>
      </w:tr>
      <w:tr w:rsidR="00A14CF1" w:rsidTr="00A14CF1">
        <w:tc>
          <w:tcPr>
            <w:cnfStyle w:val="001000000000" w:firstRow="0" w:lastRow="0" w:firstColumn="1" w:lastColumn="0" w:oddVBand="0" w:evenVBand="0" w:oddHBand="0" w:evenHBand="0" w:firstRowFirstColumn="0" w:firstRowLastColumn="0" w:lastRowFirstColumn="0" w:lastRowLastColumn="0"/>
            <w:tcW w:w="1535" w:type="dxa"/>
          </w:tcPr>
          <w:p w:rsidR="00A14CF1" w:rsidRPr="009574FD" w:rsidRDefault="00A14CF1" w:rsidP="00057583">
            <w:pPr>
              <w:autoSpaceDE w:val="0"/>
              <w:autoSpaceDN w:val="0"/>
              <w:adjustRightInd w:val="0"/>
              <w:rPr>
                <w:rFonts w:ascii="Century Gothic" w:hAnsi="Century Gothic" w:cs="Century Gothic"/>
                <w:color w:val="auto"/>
              </w:rPr>
            </w:pPr>
            <w:r w:rsidRPr="009574FD">
              <w:rPr>
                <w:rFonts w:ascii="Century Gothic" w:hAnsi="Century Gothic" w:cs="Century Gothic"/>
                <w:color w:val="auto"/>
              </w:rPr>
              <w:t>Posición</w:t>
            </w:r>
          </w:p>
        </w:tc>
        <w:tc>
          <w:tcPr>
            <w:cnfStyle w:val="000010000000" w:firstRow="0" w:lastRow="0" w:firstColumn="0" w:lastColumn="0" w:oddVBand="1" w:evenVBand="0" w:oddHBand="0" w:evenHBand="0" w:firstRowFirstColumn="0" w:firstRowLastColumn="0" w:lastRowFirstColumn="0" w:lastRowLastColumn="0"/>
            <w:tcW w:w="1535" w:type="dxa"/>
            <w:tcBorders>
              <w:left w:val="none" w:sz="0" w:space="0" w:color="auto"/>
              <w:bottom w:val="none" w:sz="0" w:space="0" w:color="auto"/>
              <w:right w:val="none" w:sz="0" w:space="0" w:color="auto"/>
            </w:tcBorders>
          </w:tcPr>
          <w:p w:rsidR="00A14CF1" w:rsidRPr="009574FD" w:rsidRDefault="00A14CF1" w:rsidP="00057583">
            <w:pPr>
              <w:autoSpaceDE w:val="0"/>
              <w:autoSpaceDN w:val="0"/>
              <w:adjustRightInd w:val="0"/>
              <w:rPr>
                <w:rFonts w:ascii="Century Gothic" w:hAnsi="Century Gothic" w:cs="Century Gothic"/>
                <w:b/>
                <w:color w:val="auto"/>
              </w:rPr>
            </w:pPr>
            <w:r w:rsidRPr="009574FD">
              <w:rPr>
                <w:rFonts w:ascii="Century Gothic" w:hAnsi="Century Gothic" w:cs="Century Gothic"/>
                <w:b/>
                <w:color w:val="auto"/>
              </w:rPr>
              <w:t>6ª</w:t>
            </w:r>
          </w:p>
        </w:tc>
        <w:tc>
          <w:tcPr>
            <w:tcW w:w="1535" w:type="dxa"/>
          </w:tcPr>
          <w:p w:rsidR="00A14CF1" w:rsidRPr="009574FD" w:rsidRDefault="00A14CF1" w:rsidP="0005758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entury Gothic" w:hAnsi="Century Gothic" w:cs="Century Gothic"/>
                <w:b/>
                <w:color w:val="auto"/>
              </w:rPr>
            </w:pPr>
            <w:r w:rsidRPr="009574FD">
              <w:rPr>
                <w:rFonts w:ascii="Century Gothic" w:hAnsi="Century Gothic" w:cs="Century Gothic"/>
                <w:b/>
                <w:color w:val="auto"/>
              </w:rPr>
              <w:t>7ª</w:t>
            </w:r>
          </w:p>
        </w:tc>
        <w:tc>
          <w:tcPr>
            <w:cnfStyle w:val="000010000000" w:firstRow="0" w:lastRow="0" w:firstColumn="0" w:lastColumn="0" w:oddVBand="1" w:evenVBand="0" w:oddHBand="0" w:evenHBand="0" w:firstRowFirstColumn="0" w:firstRowLastColumn="0" w:lastRowFirstColumn="0" w:lastRowLastColumn="0"/>
            <w:tcW w:w="1535" w:type="dxa"/>
            <w:tcBorders>
              <w:left w:val="none" w:sz="0" w:space="0" w:color="auto"/>
              <w:bottom w:val="none" w:sz="0" w:space="0" w:color="auto"/>
              <w:right w:val="none" w:sz="0" w:space="0" w:color="auto"/>
            </w:tcBorders>
          </w:tcPr>
          <w:p w:rsidR="00A14CF1" w:rsidRPr="009574FD" w:rsidRDefault="00A14CF1" w:rsidP="00057583">
            <w:pPr>
              <w:autoSpaceDE w:val="0"/>
              <w:autoSpaceDN w:val="0"/>
              <w:adjustRightInd w:val="0"/>
              <w:rPr>
                <w:rFonts w:ascii="Century Gothic" w:hAnsi="Century Gothic" w:cs="Century Gothic"/>
                <w:b/>
                <w:color w:val="auto"/>
              </w:rPr>
            </w:pPr>
            <w:r w:rsidRPr="009574FD">
              <w:rPr>
                <w:rFonts w:ascii="Century Gothic" w:hAnsi="Century Gothic" w:cs="Century Gothic"/>
                <w:b/>
                <w:color w:val="auto"/>
              </w:rPr>
              <w:t>8ª</w:t>
            </w:r>
          </w:p>
        </w:tc>
        <w:tc>
          <w:tcPr>
            <w:tcW w:w="1536" w:type="dxa"/>
          </w:tcPr>
          <w:p w:rsidR="00A14CF1" w:rsidRPr="009574FD" w:rsidRDefault="00A14CF1" w:rsidP="0005758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entury Gothic" w:hAnsi="Century Gothic" w:cs="Century Gothic"/>
                <w:b/>
                <w:color w:val="auto"/>
              </w:rPr>
            </w:pPr>
            <w:r w:rsidRPr="009574FD">
              <w:rPr>
                <w:rFonts w:ascii="Century Gothic" w:hAnsi="Century Gothic" w:cs="Century Gothic"/>
                <w:b/>
                <w:color w:val="auto"/>
              </w:rPr>
              <w:t>9ª</w:t>
            </w:r>
          </w:p>
        </w:tc>
        <w:tc>
          <w:tcPr>
            <w:cnfStyle w:val="000010000000" w:firstRow="0" w:lastRow="0" w:firstColumn="0" w:lastColumn="0" w:oddVBand="1" w:evenVBand="0" w:oddHBand="0" w:evenHBand="0" w:firstRowFirstColumn="0" w:firstRowLastColumn="0" w:lastRowFirstColumn="0" w:lastRowLastColumn="0"/>
            <w:tcW w:w="1536" w:type="dxa"/>
            <w:tcBorders>
              <w:left w:val="none" w:sz="0" w:space="0" w:color="auto"/>
              <w:bottom w:val="none" w:sz="0" w:space="0" w:color="auto"/>
              <w:right w:val="none" w:sz="0" w:space="0" w:color="auto"/>
            </w:tcBorders>
          </w:tcPr>
          <w:p w:rsidR="00A14CF1" w:rsidRPr="009574FD" w:rsidRDefault="00A14CF1" w:rsidP="00057583">
            <w:pPr>
              <w:autoSpaceDE w:val="0"/>
              <w:autoSpaceDN w:val="0"/>
              <w:adjustRightInd w:val="0"/>
              <w:rPr>
                <w:rFonts w:ascii="Century Gothic" w:hAnsi="Century Gothic" w:cs="Century Gothic"/>
                <w:b/>
                <w:color w:val="auto"/>
              </w:rPr>
            </w:pPr>
            <w:r w:rsidRPr="009574FD">
              <w:rPr>
                <w:rFonts w:ascii="Century Gothic" w:hAnsi="Century Gothic" w:cs="Century Gothic"/>
                <w:b/>
                <w:color w:val="auto"/>
              </w:rPr>
              <w:t>10ª</w:t>
            </w:r>
          </w:p>
        </w:tc>
      </w:tr>
      <w:tr w:rsidR="00A14CF1" w:rsidTr="00A14C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5" w:type="dxa"/>
            <w:tcBorders>
              <w:left w:val="none" w:sz="0" w:space="0" w:color="auto"/>
              <w:right w:val="none" w:sz="0" w:space="0" w:color="auto"/>
            </w:tcBorders>
          </w:tcPr>
          <w:p w:rsidR="00A14CF1" w:rsidRPr="009574FD" w:rsidRDefault="00A14CF1" w:rsidP="00057583">
            <w:pPr>
              <w:autoSpaceDE w:val="0"/>
              <w:autoSpaceDN w:val="0"/>
              <w:adjustRightInd w:val="0"/>
              <w:rPr>
                <w:rFonts w:ascii="Century Gothic" w:hAnsi="Century Gothic" w:cs="Century Gothic"/>
                <w:color w:val="auto"/>
              </w:rPr>
            </w:pPr>
            <w:r w:rsidRPr="009574FD">
              <w:rPr>
                <w:rFonts w:ascii="Century Gothic" w:hAnsi="Century Gothic" w:cs="Century Gothic"/>
                <w:color w:val="auto"/>
              </w:rPr>
              <w:t>Puntos</w:t>
            </w:r>
          </w:p>
        </w:tc>
        <w:tc>
          <w:tcPr>
            <w:cnfStyle w:val="000010000000" w:firstRow="0" w:lastRow="0" w:firstColumn="0" w:lastColumn="0" w:oddVBand="1" w:evenVBand="0" w:oddHBand="0" w:evenHBand="0" w:firstRowFirstColumn="0" w:firstRowLastColumn="0" w:lastRowFirstColumn="0" w:lastRowLastColumn="0"/>
            <w:tcW w:w="1535" w:type="dxa"/>
            <w:tcBorders>
              <w:left w:val="none" w:sz="0" w:space="0" w:color="auto"/>
              <w:bottom w:val="none" w:sz="0" w:space="0" w:color="auto"/>
              <w:right w:val="none" w:sz="0" w:space="0" w:color="auto"/>
            </w:tcBorders>
          </w:tcPr>
          <w:p w:rsidR="00A14CF1" w:rsidRPr="009574FD" w:rsidRDefault="00A14CF1" w:rsidP="00057583">
            <w:pPr>
              <w:autoSpaceDE w:val="0"/>
              <w:autoSpaceDN w:val="0"/>
              <w:adjustRightInd w:val="0"/>
              <w:rPr>
                <w:rFonts w:ascii="Century Gothic" w:hAnsi="Century Gothic" w:cs="Century Gothic"/>
                <w:b/>
              </w:rPr>
            </w:pPr>
            <w:r w:rsidRPr="009574FD">
              <w:rPr>
                <w:rFonts w:ascii="Century Gothic" w:hAnsi="Century Gothic" w:cs="Century Gothic"/>
                <w:b/>
              </w:rPr>
              <w:t>23</w:t>
            </w:r>
          </w:p>
        </w:tc>
        <w:tc>
          <w:tcPr>
            <w:tcW w:w="1535" w:type="dxa"/>
            <w:tcBorders>
              <w:left w:val="none" w:sz="0" w:space="0" w:color="auto"/>
              <w:right w:val="none" w:sz="0" w:space="0" w:color="auto"/>
            </w:tcBorders>
          </w:tcPr>
          <w:p w:rsidR="00A14CF1" w:rsidRPr="009574FD" w:rsidRDefault="009574FD" w:rsidP="00057583">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entury Gothic" w:hAnsi="Century Gothic" w:cs="Century Gothic"/>
                <w:b/>
              </w:rPr>
            </w:pPr>
            <w:r w:rsidRPr="009574FD">
              <w:rPr>
                <w:rFonts w:ascii="Century Gothic" w:hAnsi="Century Gothic" w:cs="Century Gothic"/>
                <w:b/>
              </w:rPr>
              <w:t>21</w:t>
            </w:r>
          </w:p>
        </w:tc>
        <w:tc>
          <w:tcPr>
            <w:cnfStyle w:val="000010000000" w:firstRow="0" w:lastRow="0" w:firstColumn="0" w:lastColumn="0" w:oddVBand="1" w:evenVBand="0" w:oddHBand="0" w:evenHBand="0" w:firstRowFirstColumn="0" w:firstRowLastColumn="0" w:lastRowFirstColumn="0" w:lastRowLastColumn="0"/>
            <w:tcW w:w="1535" w:type="dxa"/>
            <w:tcBorders>
              <w:left w:val="none" w:sz="0" w:space="0" w:color="auto"/>
              <w:bottom w:val="none" w:sz="0" w:space="0" w:color="auto"/>
              <w:right w:val="none" w:sz="0" w:space="0" w:color="auto"/>
            </w:tcBorders>
          </w:tcPr>
          <w:p w:rsidR="00A14CF1" w:rsidRPr="009574FD" w:rsidRDefault="009574FD" w:rsidP="00057583">
            <w:pPr>
              <w:autoSpaceDE w:val="0"/>
              <w:autoSpaceDN w:val="0"/>
              <w:adjustRightInd w:val="0"/>
              <w:rPr>
                <w:rFonts w:ascii="Century Gothic" w:hAnsi="Century Gothic" w:cs="Century Gothic"/>
                <w:b/>
              </w:rPr>
            </w:pPr>
            <w:r w:rsidRPr="009574FD">
              <w:rPr>
                <w:rFonts w:ascii="Century Gothic" w:hAnsi="Century Gothic" w:cs="Century Gothic"/>
                <w:b/>
              </w:rPr>
              <w:t>19</w:t>
            </w:r>
          </w:p>
        </w:tc>
        <w:tc>
          <w:tcPr>
            <w:tcW w:w="1536" w:type="dxa"/>
            <w:tcBorders>
              <w:left w:val="none" w:sz="0" w:space="0" w:color="auto"/>
              <w:right w:val="none" w:sz="0" w:space="0" w:color="auto"/>
            </w:tcBorders>
          </w:tcPr>
          <w:p w:rsidR="00A14CF1" w:rsidRPr="009574FD" w:rsidRDefault="009574FD" w:rsidP="00057583">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entury Gothic" w:hAnsi="Century Gothic" w:cs="Century Gothic"/>
                <w:b/>
              </w:rPr>
            </w:pPr>
            <w:r w:rsidRPr="009574FD">
              <w:rPr>
                <w:rFonts w:ascii="Century Gothic" w:hAnsi="Century Gothic" w:cs="Century Gothic"/>
                <w:b/>
              </w:rPr>
              <w:t>17</w:t>
            </w:r>
          </w:p>
        </w:tc>
        <w:tc>
          <w:tcPr>
            <w:cnfStyle w:val="000010000000" w:firstRow="0" w:lastRow="0" w:firstColumn="0" w:lastColumn="0" w:oddVBand="1" w:evenVBand="0" w:oddHBand="0" w:evenHBand="0" w:firstRowFirstColumn="0" w:firstRowLastColumn="0" w:lastRowFirstColumn="0" w:lastRowLastColumn="0"/>
            <w:tcW w:w="1536" w:type="dxa"/>
            <w:tcBorders>
              <w:left w:val="none" w:sz="0" w:space="0" w:color="auto"/>
              <w:bottom w:val="none" w:sz="0" w:space="0" w:color="auto"/>
              <w:right w:val="none" w:sz="0" w:space="0" w:color="auto"/>
            </w:tcBorders>
          </w:tcPr>
          <w:p w:rsidR="00A14CF1" w:rsidRPr="009574FD" w:rsidRDefault="009574FD" w:rsidP="00057583">
            <w:pPr>
              <w:autoSpaceDE w:val="0"/>
              <w:autoSpaceDN w:val="0"/>
              <w:adjustRightInd w:val="0"/>
              <w:rPr>
                <w:rFonts w:ascii="Century Gothic" w:hAnsi="Century Gothic" w:cs="Century Gothic"/>
                <w:b/>
              </w:rPr>
            </w:pPr>
            <w:r w:rsidRPr="009574FD">
              <w:rPr>
                <w:rFonts w:ascii="Century Gothic" w:hAnsi="Century Gothic" w:cs="Century Gothic"/>
                <w:b/>
              </w:rPr>
              <w:t>15</w:t>
            </w:r>
          </w:p>
        </w:tc>
      </w:tr>
      <w:tr w:rsidR="00A14CF1" w:rsidTr="00A14CF1">
        <w:tc>
          <w:tcPr>
            <w:cnfStyle w:val="001000000000" w:firstRow="0" w:lastRow="0" w:firstColumn="1" w:lastColumn="0" w:oddVBand="0" w:evenVBand="0" w:oddHBand="0" w:evenHBand="0" w:firstRowFirstColumn="0" w:firstRowLastColumn="0" w:lastRowFirstColumn="0" w:lastRowLastColumn="0"/>
            <w:tcW w:w="1535" w:type="dxa"/>
          </w:tcPr>
          <w:p w:rsidR="00A14CF1" w:rsidRPr="009574FD" w:rsidRDefault="00A14CF1" w:rsidP="00057583">
            <w:pPr>
              <w:autoSpaceDE w:val="0"/>
              <w:autoSpaceDN w:val="0"/>
              <w:adjustRightInd w:val="0"/>
              <w:rPr>
                <w:rFonts w:ascii="Century Gothic" w:hAnsi="Century Gothic" w:cs="Century Gothic"/>
                <w:color w:val="auto"/>
              </w:rPr>
            </w:pPr>
            <w:r w:rsidRPr="009574FD">
              <w:rPr>
                <w:rFonts w:ascii="Century Gothic" w:hAnsi="Century Gothic" w:cs="Century Gothic"/>
                <w:color w:val="auto"/>
              </w:rPr>
              <w:t>Posición</w:t>
            </w:r>
          </w:p>
        </w:tc>
        <w:tc>
          <w:tcPr>
            <w:cnfStyle w:val="000010000000" w:firstRow="0" w:lastRow="0" w:firstColumn="0" w:lastColumn="0" w:oddVBand="1" w:evenVBand="0" w:oddHBand="0" w:evenHBand="0" w:firstRowFirstColumn="0" w:firstRowLastColumn="0" w:lastRowFirstColumn="0" w:lastRowLastColumn="0"/>
            <w:tcW w:w="1535" w:type="dxa"/>
            <w:tcBorders>
              <w:left w:val="none" w:sz="0" w:space="0" w:color="auto"/>
              <w:bottom w:val="none" w:sz="0" w:space="0" w:color="auto"/>
              <w:right w:val="none" w:sz="0" w:space="0" w:color="auto"/>
            </w:tcBorders>
          </w:tcPr>
          <w:p w:rsidR="00A14CF1" w:rsidRPr="009574FD" w:rsidRDefault="009574FD" w:rsidP="00057583">
            <w:pPr>
              <w:autoSpaceDE w:val="0"/>
              <w:autoSpaceDN w:val="0"/>
              <w:adjustRightInd w:val="0"/>
              <w:rPr>
                <w:rFonts w:ascii="Century Gothic" w:hAnsi="Century Gothic" w:cs="Century Gothic"/>
                <w:b/>
                <w:color w:val="auto"/>
              </w:rPr>
            </w:pPr>
            <w:r w:rsidRPr="009574FD">
              <w:rPr>
                <w:rFonts w:ascii="Century Gothic" w:hAnsi="Century Gothic" w:cs="Century Gothic"/>
                <w:b/>
                <w:color w:val="auto"/>
              </w:rPr>
              <w:t>11ª</w:t>
            </w:r>
          </w:p>
        </w:tc>
        <w:tc>
          <w:tcPr>
            <w:tcW w:w="1535" w:type="dxa"/>
          </w:tcPr>
          <w:p w:rsidR="00A14CF1" w:rsidRPr="009574FD" w:rsidRDefault="009574FD" w:rsidP="0005758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entury Gothic" w:hAnsi="Century Gothic" w:cs="Century Gothic"/>
                <w:b/>
                <w:color w:val="auto"/>
              </w:rPr>
            </w:pPr>
            <w:r w:rsidRPr="009574FD">
              <w:rPr>
                <w:rFonts w:ascii="Century Gothic" w:hAnsi="Century Gothic" w:cs="Century Gothic"/>
                <w:b/>
                <w:color w:val="auto"/>
              </w:rPr>
              <w:t>12ª</w:t>
            </w:r>
          </w:p>
        </w:tc>
        <w:tc>
          <w:tcPr>
            <w:cnfStyle w:val="000010000000" w:firstRow="0" w:lastRow="0" w:firstColumn="0" w:lastColumn="0" w:oddVBand="1" w:evenVBand="0" w:oddHBand="0" w:evenHBand="0" w:firstRowFirstColumn="0" w:firstRowLastColumn="0" w:lastRowFirstColumn="0" w:lastRowLastColumn="0"/>
            <w:tcW w:w="1535" w:type="dxa"/>
            <w:tcBorders>
              <w:left w:val="none" w:sz="0" w:space="0" w:color="auto"/>
              <w:bottom w:val="none" w:sz="0" w:space="0" w:color="auto"/>
              <w:right w:val="none" w:sz="0" w:space="0" w:color="auto"/>
            </w:tcBorders>
          </w:tcPr>
          <w:p w:rsidR="00A14CF1" w:rsidRPr="009574FD" w:rsidRDefault="009574FD" w:rsidP="00057583">
            <w:pPr>
              <w:autoSpaceDE w:val="0"/>
              <w:autoSpaceDN w:val="0"/>
              <w:adjustRightInd w:val="0"/>
              <w:rPr>
                <w:rFonts w:ascii="Century Gothic" w:hAnsi="Century Gothic" w:cs="Century Gothic"/>
                <w:b/>
                <w:color w:val="auto"/>
              </w:rPr>
            </w:pPr>
            <w:r w:rsidRPr="009574FD">
              <w:rPr>
                <w:rFonts w:ascii="Century Gothic" w:hAnsi="Century Gothic" w:cs="Century Gothic"/>
                <w:b/>
                <w:color w:val="auto"/>
              </w:rPr>
              <w:t>13ª</w:t>
            </w:r>
          </w:p>
        </w:tc>
        <w:tc>
          <w:tcPr>
            <w:tcW w:w="1536" w:type="dxa"/>
          </w:tcPr>
          <w:p w:rsidR="00A14CF1" w:rsidRPr="009574FD" w:rsidRDefault="009574FD" w:rsidP="0005758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entury Gothic" w:hAnsi="Century Gothic" w:cs="Century Gothic"/>
                <w:b/>
                <w:color w:val="auto"/>
              </w:rPr>
            </w:pPr>
            <w:r w:rsidRPr="009574FD">
              <w:rPr>
                <w:rFonts w:ascii="Century Gothic" w:hAnsi="Century Gothic" w:cs="Century Gothic"/>
                <w:b/>
                <w:color w:val="auto"/>
              </w:rPr>
              <w:t>14ª</w:t>
            </w:r>
          </w:p>
        </w:tc>
        <w:tc>
          <w:tcPr>
            <w:cnfStyle w:val="000010000000" w:firstRow="0" w:lastRow="0" w:firstColumn="0" w:lastColumn="0" w:oddVBand="1" w:evenVBand="0" w:oddHBand="0" w:evenHBand="0" w:firstRowFirstColumn="0" w:firstRowLastColumn="0" w:lastRowFirstColumn="0" w:lastRowLastColumn="0"/>
            <w:tcW w:w="1536" w:type="dxa"/>
            <w:tcBorders>
              <w:left w:val="none" w:sz="0" w:space="0" w:color="auto"/>
              <w:bottom w:val="none" w:sz="0" w:space="0" w:color="auto"/>
              <w:right w:val="none" w:sz="0" w:space="0" w:color="auto"/>
            </w:tcBorders>
          </w:tcPr>
          <w:p w:rsidR="00A14CF1" w:rsidRPr="009574FD" w:rsidRDefault="009574FD" w:rsidP="00057583">
            <w:pPr>
              <w:autoSpaceDE w:val="0"/>
              <w:autoSpaceDN w:val="0"/>
              <w:adjustRightInd w:val="0"/>
              <w:rPr>
                <w:rFonts w:ascii="Century Gothic" w:hAnsi="Century Gothic" w:cs="Century Gothic"/>
                <w:b/>
                <w:color w:val="auto"/>
              </w:rPr>
            </w:pPr>
            <w:r w:rsidRPr="009574FD">
              <w:rPr>
                <w:rFonts w:ascii="Century Gothic" w:hAnsi="Century Gothic" w:cs="Century Gothic"/>
                <w:b/>
                <w:color w:val="auto"/>
              </w:rPr>
              <w:t>15ª</w:t>
            </w:r>
          </w:p>
        </w:tc>
      </w:tr>
      <w:tr w:rsidR="00A14CF1" w:rsidTr="00A14C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5" w:type="dxa"/>
            <w:tcBorders>
              <w:left w:val="none" w:sz="0" w:space="0" w:color="auto"/>
              <w:right w:val="none" w:sz="0" w:space="0" w:color="auto"/>
            </w:tcBorders>
          </w:tcPr>
          <w:p w:rsidR="00A14CF1" w:rsidRPr="009574FD" w:rsidRDefault="00A14CF1" w:rsidP="00057583">
            <w:pPr>
              <w:autoSpaceDE w:val="0"/>
              <w:autoSpaceDN w:val="0"/>
              <w:adjustRightInd w:val="0"/>
              <w:rPr>
                <w:rFonts w:ascii="Century Gothic" w:hAnsi="Century Gothic" w:cs="Century Gothic"/>
                <w:color w:val="auto"/>
              </w:rPr>
            </w:pPr>
            <w:r w:rsidRPr="009574FD">
              <w:rPr>
                <w:rFonts w:ascii="Century Gothic" w:hAnsi="Century Gothic" w:cs="Century Gothic"/>
                <w:color w:val="auto"/>
              </w:rPr>
              <w:t>Puntos</w:t>
            </w:r>
          </w:p>
        </w:tc>
        <w:tc>
          <w:tcPr>
            <w:cnfStyle w:val="000010000000" w:firstRow="0" w:lastRow="0" w:firstColumn="0" w:lastColumn="0" w:oddVBand="1" w:evenVBand="0" w:oddHBand="0" w:evenHBand="0" w:firstRowFirstColumn="0" w:firstRowLastColumn="0" w:lastRowFirstColumn="0" w:lastRowLastColumn="0"/>
            <w:tcW w:w="1535" w:type="dxa"/>
            <w:tcBorders>
              <w:left w:val="none" w:sz="0" w:space="0" w:color="auto"/>
              <w:bottom w:val="none" w:sz="0" w:space="0" w:color="auto"/>
              <w:right w:val="none" w:sz="0" w:space="0" w:color="auto"/>
            </w:tcBorders>
          </w:tcPr>
          <w:p w:rsidR="00A14CF1" w:rsidRPr="009574FD" w:rsidRDefault="009574FD" w:rsidP="00057583">
            <w:pPr>
              <w:autoSpaceDE w:val="0"/>
              <w:autoSpaceDN w:val="0"/>
              <w:adjustRightInd w:val="0"/>
              <w:rPr>
                <w:rFonts w:ascii="Century Gothic" w:hAnsi="Century Gothic" w:cs="Century Gothic"/>
                <w:b/>
              </w:rPr>
            </w:pPr>
            <w:r w:rsidRPr="009574FD">
              <w:rPr>
                <w:rFonts w:ascii="Century Gothic" w:hAnsi="Century Gothic" w:cs="Century Gothic"/>
                <w:b/>
              </w:rPr>
              <w:t>14</w:t>
            </w:r>
          </w:p>
        </w:tc>
        <w:tc>
          <w:tcPr>
            <w:tcW w:w="1535" w:type="dxa"/>
            <w:tcBorders>
              <w:left w:val="none" w:sz="0" w:space="0" w:color="auto"/>
              <w:right w:val="none" w:sz="0" w:space="0" w:color="auto"/>
            </w:tcBorders>
          </w:tcPr>
          <w:p w:rsidR="00A14CF1" w:rsidRPr="009574FD" w:rsidRDefault="009574FD" w:rsidP="00057583">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entury Gothic" w:hAnsi="Century Gothic" w:cs="Century Gothic"/>
                <w:b/>
              </w:rPr>
            </w:pPr>
            <w:r w:rsidRPr="009574FD">
              <w:rPr>
                <w:rFonts w:ascii="Century Gothic" w:hAnsi="Century Gothic" w:cs="Century Gothic"/>
                <w:b/>
              </w:rPr>
              <w:t>13</w:t>
            </w:r>
          </w:p>
        </w:tc>
        <w:tc>
          <w:tcPr>
            <w:cnfStyle w:val="000010000000" w:firstRow="0" w:lastRow="0" w:firstColumn="0" w:lastColumn="0" w:oddVBand="1" w:evenVBand="0" w:oddHBand="0" w:evenHBand="0" w:firstRowFirstColumn="0" w:firstRowLastColumn="0" w:lastRowFirstColumn="0" w:lastRowLastColumn="0"/>
            <w:tcW w:w="1535" w:type="dxa"/>
            <w:tcBorders>
              <w:left w:val="none" w:sz="0" w:space="0" w:color="auto"/>
              <w:bottom w:val="none" w:sz="0" w:space="0" w:color="auto"/>
              <w:right w:val="none" w:sz="0" w:space="0" w:color="auto"/>
            </w:tcBorders>
          </w:tcPr>
          <w:p w:rsidR="00A14CF1" w:rsidRPr="009574FD" w:rsidRDefault="009574FD" w:rsidP="00057583">
            <w:pPr>
              <w:autoSpaceDE w:val="0"/>
              <w:autoSpaceDN w:val="0"/>
              <w:adjustRightInd w:val="0"/>
              <w:rPr>
                <w:rFonts w:ascii="Century Gothic" w:hAnsi="Century Gothic" w:cs="Century Gothic"/>
                <w:b/>
              </w:rPr>
            </w:pPr>
            <w:r w:rsidRPr="009574FD">
              <w:rPr>
                <w:rFonts w:ascii="Century Gothic" w:hAnsi="Century Gothic" w:cs="Century Gothic"/>
                <w:b/>
              </w:rPr>
              <w:t>12</w:t>
            </w:r>
          </w:p>
        </w:tc>
        <w:tc>
          <w:tcPr>
            <w:tcW w:w="1536" w:type="dxa"/>
            <w:tcBorders>
              <w:left w:val="none" w:sz="0" w:space="0" w:color="auto"/>
              <w:right w:val="none" w:sz="0" w:space="0" w:color="auto"/>
            </w:tcBorders>
          </w:tcPr>
          <w:p w:rsidR="00A14CF1" w:rsidRPr="009574FD" w:rsidRDefault="009574FD" w:rsidP="00057583">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entury Gothic" w:hAnsi="Century Gothic" w:cs="Century Gothic"/>
                <w:b/>
              </w:rPr>
            </w:pPr>
            <w:r w:rsidRPr="009574FD">
              <w:rPr>
                <w:rFonts w:ascii="Century Gothic" w:hAnsi="Century Gothic" w:cs="Century Gothic"/>
                <w:b/>
              </w:rPr>
              <w:t>11</w:t>
            </w:r>
          </w:p>
        </w:tc>
        <w:tc>
          <w:tcPr>
            <w:cnfStyle w:val="000010000000" w:firstRow="0" w:lastRow="0" w:firstColumn="0" w:lastColumn="0" w:oddVBand="1" w:evenVBand="0" w:oddHBand="0" w:evenHBand="0" w:firstRowFirstColumn="0" w:firstRowLastColumn="0" w:lastRowFirstColumn="0" w:lastRowLastColumn="0"/>
            <w:tcW w:w="1536" w:type="dxa"/>
            <w:tcBorders>
              <w:left w:val="none" w:sz="0" w:space="0" w:color="auto"/>
              <w:bottom w:val="none" w:sz="0" w:space="0" w:color="auto"/>
              <w:right w:val="none" w:sz="0" w:space="0" w:color="auto"/>
            </w:tcBorders>
          </w:tcPr>
          <w:p w:rsidR="00A14CF1" w:rsidRPr="009574FD" w:rsidRDefault="009574FD" w:rsidP="00057583">
            <w:pPr>
              <w:autoSpaceDE w:val="0"/>
              <w:autoSpaceDN w:val="0"/>
              <w:adjustRightInd w:val="0"/>
              <w:rPr>
                <w:rFonts w:ascii="Century Gothic" w:hAnsi="Century Gothic" w:cs="Century Gothic"/>
                <w:b/>
              </w:rPr>
            </w:pPr>
            <w:r w:rsidRPr="009574FD">
              <w:rPr>
                <w:rFonts w:ascii="Century Gothic" w:hAnsi="Century Gothic" w:cs="Century Gothic"/>
                <w:b/>
              </w:rPr>
              <w:t>10</w:t>
            </w:r>
          </w:p>
        </w:tc>
      </w:tr>
      <w:tr w:rsidR="00A14CF1" w:rsidRPr="009574FD" w:rsidTr="00A14CF1">
        <w:tc>
          <w:tcPr>
            <w:cnfStyle w:val="001000000000" w:firstRow="0" w:lastRow="0" w:firstColumn="1" w:lastColumn="0" w:oddVBand="0" w:evenVBand="0" w:oddHBand="0" w:evenHBand="0" w:firstRowFirstColumn="0" w:firstRowLastColumn="0" w:lastRowFirstColumn="0" w:lastRowLastColumn="0"/>
            <w:tcW w:w="1535" w:type="dxa"/>
          </w:tcPr>
          <w:p w:rsidR="00A14CF1" w:rsidRPr="009574FD" w:rsidRDefault="00A14CF1" w:rsidP="00057583">
            <w:pPr>
              <w:autoSpaceDE w:val="0"/>
              <w:autoSpaceDN w:val="0"/>
              <w:adjustRightInd w:val="0"/>
              <w:rPr>
                <w:rFonts w:ascii="Century Gothic" w:hAnsi="Century Gothic" w:cs="Century Gothic"/>
                <w:color w:val="auto"/>
              </w:rPr>
            </w:pPr>
            <w:r w:rsidRPr="009574FD">
              <w:rPr>
                <w:rFonts w:ascii="Century Gothic" w:hAnsi="Century Gothic" w:cs="Century Gothic"/>
                <w:color w:val="auto"/>
              </w:rPr>
              <w:lastRenderedPageBreak/>
              <w:t>Posición</w:t>
            </w:r>
          </w:p>
        </w:tc>
        <w:tc>
          <w:tcPr>
            <w:cnfStyle w:val="000010000000" w:firstRow="0" w:lastRow="0" w:firstColumn="0" w:lastColumn="0" w:oddVBand="1" w:evenVBand="0" w:oddHBand="0" w:evenHBand="0" w:firstRowFirstColumn="0" w:firstRowLastColumn="0" w:lastRowFirstColumn="0" w:lastRowLastColumn="0"/>
            <w:tcW w:w="1535" w:type="dxa"/>
            <w:tcBorders>
              <w:left w:val="none" w:sz="0" w:space="0" w:color="auto"/>
              <w:bottom w:val="none" w:sz="0" w:space="0" w:color="auto"/>
              <w:right w:val="none" w:sz="0" w:space="0" w:color="auto"/>
            </w:tcBorders>
          </w:tcPr>
          <w:p w:rsidR="00A14CF1" w:rsidRPr="009574FD" w:rsidRDefault="009574FD" w:rsidP="00057583">
            <w:pPr>
              <w:autoSpaceDE w:val="0"/>
              <w:autoSpaceDN w:val="0"/>
              <w:adjustRightInd w:val="0"/>
              <w:rPr>
                <w:rFonts w:ascii="Century Gothic" w:hAnsi="Century Gothic" w:cs="Century Gothic"/>
                <w:b/>
                <w:color w:val="auto"/>
              </w:rPr>
            </w:pPr>
            <w:r w:rsidRPr="009574FD">
              <w:rPr>
                <w:rFonts w:ascii="Century Gothic" w:hAnsi="Century Gothic" w:cs="Century Gothic"/>
                <w:b/>
                <w:color w:val="auto"/>
              </w:rPr>
              <w:t>16ª</w:t>
            </w:r>
          </w:p>
        </w:tc>
        <w:tc>
          <w:tcPr>
            <w:tcW w:w="1535" w:type="dxa"/>
          </w:tcPr>
          <w:p w:rsidR="00A14CF1" w:rsidRPr="009574FD" w:rsidRDefault="009574FD" w:rsidP="0005758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entury Gothic" w:hAnsi="Century Gothic" w:cs="Century Gothic"/>
                <w:b/>
                <w:color w:val="auto"/>
              </w:rPr>
            </w:pPr>
            <w:r w:rsidRPr="009574FD">
              <w:rPr>
                <w:rFonts w:ascii="Century Gothic" w:hAnsi="Century Gothic" w:cs="Century Gothic"/>
                <w:b/>
                <w:color w:val="auto"/>
              </w:rPr>
              <w:t>17ª</w:t>
            </w:r>
          </w:p>
        </w:tc>
        <w:tc>
          <w:tcPr>
            <w:cnfStyle w:val="000010000000" w:firstRow="0" w:lastRow="0" w:firstColumn="0" w:lastColumn="0" w:oddVBand="1" w:evenVBand="0" w:oddHBand="0" w:evenHBand="0" w:firstRowFirstColumn="0" w:firstRowLastColumn="0" w:lastRowFirstColumn="0" w:lastRowLastColumn="0"/>
            <w:tcW w:w="1535" w:type="dxa"/>
            <w:tcBorders>
              <w:left w:val="none" w:sz="0" w:space="0" w:color="auto"/>
              <w:bottom w:val="none" w:sz="0" w:space="0" w:color="auto"/>
              <w:right w:val="none" w:sz="0" w:space="0" w:color="auto"/>
            </w:tcBorders>
          </w:tcPr>
          <w:p w:rsidR="00A14CF1" w:rsidRPr="009574FD" w:rsidRDefault="009574FD" w:rsidP="00057583">
            <w:pPr>
              <w:autoSpaceDE w:val="0"/>
              <w:autoSpaceDN w:val="0"/>
              <w:adjustRightInd w:val="0"/>
              <w:rPr>
                <w:rFonts w:ascii="Century Gothic" w:hAnsi="Century Gothic" w:cs="Century Gothic"/>
                <w:b/>
                <w:color w:val="auto"/>
              </w:rPr>
            </w:pPr>
            <w:r w:rsidRPr="009574FD">
              <w:rPr>
                <w:rFonts w:ascii="Century Gothic" w:hAnsi="Century Gothic" w:cs="Century Gothic"/>
                <w:b/>
                <w:color w:val="auto"/>
              </w:rPr>
              <w:t>18ª</w:t>
            </w:r>
          </w:p>
        </w:tc>
        <w:tc>
          <w:tcPr>
            <w:tcW w:w="1536" w:type="dxa"/>
          </w:tcPr>
          <w:p w:rsidR="00A14CF1" w:rsidRPr="009574FD" w:rsidRDefault="009574FD" w:rsidP="0005758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entury Gothic" w:hAnsi="Century Gothic" w:cs="Century Gothic"/>
                <w:b/>
                <w:color w:val="auto"/>
              </w:rPr>
            </w:pPr>
            <w:r w:rsidRPr="009574FD">
              <w:rPr>
                <w:rFonts w:ascii="Century Gothic" w:hAnsi="Century Gothic" w:cs="Century Gothic"/>
                <w:b/>
                <w:color w:val="auto"/>
              </w:rPr>
              <w:t>19ª</w:t>
            </w:r>
          </w:p>
        </w:tc>
        <w:tc>
          <w:tcPr>
            <w:cnfStyle w:val="000010000000" w:firstRow="0" w:lastRow="0" w:firstColumn="0" w:lastColumn="0" w:oddVBand="1" w:evenVBand="0" w:oddHBand="0" w:evenHBand="0" w:firstRowFirstColumn="0" w:firstRowLastColumn="0" w:lastRowFirstColumn="0" w:lastRowLastColumn="0"/>
            <w:tcW w:w="1536" w:type="dxa"/>
            <w:tcBorders>
              <w:left w:val="none" w:sz="0" w:space="0" w:color="auto"/>
              <w:bottom w:val="none" w:sz="0" w:space="0" w:color="auto"/>
              <w:right w:val="none" w:sz="0" w:space="0" w:color="auto"/>
            </w:tcBorders>
          </w:tcPr>
          <w:p w:rsidR="00A14CF1" w:rsidRPr="009574FD" w:rsidRDefault="009574FD" w:rsidP="00057583">
            <w:pPr>
              <w:autoSpaceDE w:val="0"/>
              <w:autoSpaceDN w:val="0"/>
              <w:adjustRightInd w:val="0"/>
              <w:rPr>
                <w:rFonts w:ascii="Century Gothic" w:hAnsi="Century Gothic" w:cs="Century Gothic"/>
                <w:b/>
                <w:color w:val="auto"/>
              </w:rPr>
            </w:pPr>
            <w:r w:rsidRPr="009574FD">
              <w:rPr>
                <w:rFonts w:ascii="Century Gothic" w:hAnsi="Century Gothic" w:cs="Century Gothic"/>
                <w:b/>
                <w:color w:val="auto"/>
              </w:rPr>
              <w:t>20ª</w:t>
            </w:r>
          </w:p>
        </w:tc>
      </w:tr>
      <w:tr w:rsidR="00A14CF1" w:rsidTr="00A14C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5" w:type="dxa"/>
            <w:tcBorders>
              <w:left w:val="none" w:sz="0" w:space="0" w:color="auto"/>
              <w:right w:val="none" w:sz="0" w:space="0" w:color="auto"/>
            </w:tcBorders>
          </w:tcPr>
          <w:p w:rsidR="00A14CF1" w:rsidRPr="009574FD" w:rsidRDefault="00A14CF1" w:rsidP="00057583">
            <w:pPr>
              <w:autoSpaceDE w:val="0"/>
              <w:autoSpaceDN w:val="0"/>
              <w:adjustRightInd w:val="0"/>
              <w:rPr>
                <w:rFonts w:ascii="Century Gothic" w:hAnsi="Century Gothic" w:cs="Century Gothic"/>
                <w:color w:val="auto"/>
              </w:rPr>
            </w:pPr>
            <w:r w:rsidRPr="009574FD">
              <w:rPr>
                <w:rFonts w:ascii="Century Gothic" w:hAnsi="Century Gothic" w:cs="Century Gothic"/>
                <w:color w:val="auto"/>
              </w:rPr>
              <w:t>Puntos</w:t>
            </w:r>
          </w:p>
        </w:tc>
        <w:tc>
          <w:tcPr>
            <w:cnfStyle w:val="000010000000" w:firstRow="0" w:lastRow="0" w:firstColumn="0" w:lastColumn="0" w:oddVBand="1" w:evenVBand="0" w:oddHBand="0" w:evenHBand="0" w:firstRowFirstColumn="0" w:firstRowLastColumn="0" w:lastRowFirstColumn="0" w:lastRowLastColumn="0"/>
            <w:tcW w:w="1535" w:type="dxa"/>
            <w:tcBorders>
              <w:left w:val="none" w:sz="0" w:space="0" w:color="auto"/>
              <w:bottom w:val="none" w:sz="0" w:space="0" w:color="auto"/>
              <w:right w:val="none" w:sz="0" w:space="0" w:color="auto"/>
            </w:tcBorders>
          </w:tcPr>
          <w:p w:rsidR="00A14CF1" w:rsidRPr="009574FD" w:rsidRDefault="009574FD" w:rsidP="00057583">
            <w:pPr>
              <w:autoSpaceDE w:val="0"/>
              <w:autoSpaceDN w:val="0"/>
              <w:adjustRightInd w:val="0"/>
              <w:rPr>
                <w:rFonts w:ascii="Century Gothic" w:hAnsi="Century Gothic" w:cs="Century Gothic"/>
                <w:b/>
              </w:rPr>
            </w:pPr>
            <w:r w:rsidRPr="009574FD">
              <w:rPr>
                <w:rFonts w:ascii="Century Gothic" w:hAnsi="Century Gothic" w:cs="Century Gothic"/>
                <w:b/>
              </w:rPr>
              <w:t>9</w:t>
            </w:r>
          </w:p>
        </w:tc>
        <w:tc>
          <w:tcPr>
            <w:tcW w:w="1535" w:type="dxa"/>
            <w:tcBorders>
              <w:left w:val="none" w:sz="0" w:space="0" w:color="auto"/>
              <w:right w:val="none" w:sz="0" w:space="0" w:color="auto"/>
            </w:tcBorders>
          </w:tcPr>
          <w:p w:rsidR="00A14CF1" w:rsidRPr="009574FD" w:rsidRDefault="009574FD" w:rsidP="00057583">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entury Gothic" w:hAnsi="Century Gothic" w:cs="Century Gothic"/>
                <w:b/>
              </w:rPr>
            </w:pPr>
            <w:r w:rsidRPr="009574FD">
              <w:rPr>
                <w:rFonts w:ascii="Century Gothic" w:hAnsi="Century Gothic" w:cs="Century Gothic"/>
                <w:b/>
              </w:rPr>
              <w:t>8</w:t>
            </w:r>
          </w:p>
        </w:tc>
        <w:tc>
          <w:tcPr>
            <w:cnfStyle w:val="000010000000" w:firstRow="0" w:lastRow="0" w:firstColumn="0" w:lastColumn="0" w:oddVBand="1" w:evenVBand="0" w:oddHBand="0" w:evenHBand="0" w:firstRowFirstColumn="0" w:firstRowLastColumn="0" w:lastRowFirstColumn="0" w:lastRowLastColumn="0"/>
            <w:tcW w:w="1535" w:type="dxa"/>
            <w:tcBorders>
              <w:left w:val="none" w:sz="0" w:space="0" w:color="auto"/>
              <w:bottom w:val="none" w:sz="0" w:space="0" w:color="auto"/>
              <w:right w:val="none" w:sz="0" w:space="0" w:color="auto"/>
            </w:tcBorders>
          </w:tcPr>
          <w:p w:rsidR="00A14CF1" w:rsidRPr="009574FD" w:rsidRDefault="009574FD" w:rsidP="00057583">
            <w:pPr>
              <w:autoSpaceDE w:val="0"/>
              <w:autoSpaceDN w:val="0"/>
              <w:adjustRightInd w:val="0"/>
              <w:rPr>
                <w:rFonts w:ascii="Century Gothic" w:hAnsi="Century Gothic" w:cs="Century Gothic"/>
                <w:b/>
              </w:rPr>
            </w:pPr>
            <w:r w:rsidRPr="009574FD">
              <w:rPr>
                <w:rFonts w:ascii="Century Gothic" w:hAnsi="Century Gothic" w:cs="Century Gothic"/>
                <w:b/>
              </w:rPr>
              <w:t>7</w:t>
            </w:r>
          </w:p>
        </w:tc>
        <w:tc>
          <w:tcPr>
            <w:tcW w:w="1536" w:type="dxa"/>
            <w:tcBorders>
              <w:left w:val="none" w:sz="0" w:space="0" w:color="auto"/>
              <w:right w:val="none" w:sz="0" w:space="0" w:color="auto"/>
            </w:tcBorders>
          </w:tcPr>
          <w:p w:rsidR="00A14CF1" w:rsidRPr="009574FD" w:rsidRDefault="009574FD" w:rsidP="00057583">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entury Gothic" w:hAnsi="Century Gothic" w:cs="Century Gothic"/>
                <w:b/>
              </w:rPr>
            </w:pPr>
            <w:r w:rsidRPr="009574FD">
              <w:rPr>
                <w:rFonts w:ascii="Century Gothic" w:hAnsi="Century Gothic" w:cs="Century Gothic"/>
                <w:b/>
              </w:rPr>
              <w:t>6</w:t>
            </w:r>
          </w:p>
        </w:tc>
        <w:tc>
          <w:tcPr>
            <w:cnfStyle w:val="000010000000" w:firstRow="0" w:lastRow="0" w:firstColumn="0" w:lastColumn="0" w:oddVBand="1" w:evenVBand="0" w:oddHBand="0" w:evenHBand="0" w:firstRowFirstColumn="0" w:firstRowLastColumn="0" w:lastRowFirstColumn="0" w:lastRowLastColumn="0"/>
            <w:tcW w:w="1536" w:type="dxa"/>
            <w:tcBorders>
              <w:left w:val="none" w:sz="0" w:space="0" w:color="auto"/>
              <w:bottom w:val="none" w:sz="0" w:space="0" w:color="auto"/>
              <w:right w:val="none" w:sz="0" w:space="0" w:color="auto"/>
            </w:tcBorders>
          </w:tcPr>
          <w:p w:rsidR="00A14CF1" w:rsidRPr="009574FD" w:rsidRDefault="009574FD" w:rsidP="00057583">
            <w:pPr>
              <w:autoSpaceDE w:val="0"/>
              <w:autoSpaceDN w:val="0"/>
              <w:adjustRightInd w:val="0"/>
              <w:rPr>
                <w:rFonts w:ascii="Century Gothic" w:hAnsi="Century Gothic" w:cs="Century Gothic"/>
                <w:b/>
              </w:rPr>
            </w:pPr>
            <w:r w:rsidRPr="009574FD">
              <w:rPr>
                <w:rFonts w:ascii="Century Gothic" w:hAnsi="Century Gothic" w:cs="Century Gothic"/>
                <w:b/>
              </w:rPr>
              <w:t>5</w:t>
            </w:r>
          </w:p>
        </w:tc>
      </w:tr>
      <w:tr w:rsidR="00A14CF1" w:rsidRPr="009574FD" w:rsidTr="00A14CF1">
        <w:tc>
          <w:tcPr>
            <w:cnfStyle w:val="001000000000" w:firstRow="0" w:lastRow="0" w:firstColumn="1" w:lastColumn="0" w:oddVBand="0" w:evenVBand="0" w:oddHBand="0" w:evenHBand="0" w:firstRowFirstColumn="0" w:firstRowLastColumn="0" w:lastRowFirstColumn="0" w:lastRowLastColumn="0"/>
            <w:tcW w:w="1535" w:type="dxa"/>
          </w:tcPr>
          <w:p w:rsidR="00A14CF1" w:rsidRPr="009574FD" w:rsidRDefault="00A14CF1" w:rsidP="00057583">
            <w:pPr>
              <w:autoSpaceDE w:val="0"/>
              <w:autoSpaceDN w:val="0"/>
              <w:adjustRightInd w:val="0"/>
              <w:rPr>
                <w:rFonts w:ascii="Century Gothic" w:hAnsi="Century Gothic" w:cs="Century Gothic"/>
                <w:color w:val="auto"/>
              </w:rPr>
            </w:pPr>
            <w:r w:rsidRPr="009574FD">
              <w:rPr>
                <w:rFonts w:ascii="Century Gothic" w:hAnsi="Century Gothic" w:cs="Century Gothic"/>
                <w:color w:val="auto"/>
              </w:rPr>
              <w:t>Posición</w:t>
            </w:r>
          </w:p>
        </w:tc>
        <w:tc>
          <w:tcPr>
            <w:cnfStyle w:val="000010000000" w:firstRow="0" w:lastRow="0" w:firstColumn="0" w:lastColumn="0" w:oddVBand="1" w:evenVBand="0" w:oddHBand="0" w:evenHBand="0" w:firstRowFirstColumn="0" w:firstRowLastColumn="0" w:lastRowFirstColumn="0" w:lastRowLastColumn="0"/>
            <w:tcW w:w="1535" w:type="dxa"/>
            <w:tcBorders>
              <w:left w:val="none" w:sz="0" w:space="0" w:color="auto"/>
              <w:bottom w:val="none" w:sz="0" w:space="0" w:color="auto"/>
              <w:right w:val="none" w:sz="0" w:space="0" w:color="auto"/>
            </w:tcBorders>
          </w:tcPr>
          <w:p w:rsidR="00A14CF1" w:rsidRPr="009574FD" w:rsidRDefault="009574FD" w:rsidP="00057583">
            <w:pPr>
              <w:autoSpaceDE w:val="0"/>
              <w:autoSpaceDN w:val="0"/>
              <w:adjustRightInd w:val="0"/>
              <w:rPr>
                <w:rFonts w:ascii="Century Gothic" w:hAnsi="Century Gothic" w:cs="Century Gothic"/>
                <w:b/>
                <w:color w:val="auto"/>
              </w:rPr>
            </w:pPr>
            <w:r w:rsidRPr="009574FD">
              <w:rPr>
                <w:rFonts w:ascii="Century Gothic" w:hAnsi="Century Gothic" w:cs="Century Gothic"/>
                <w:b/>
                <w:color w:val="auto"/>
              </w:rPr>
              <w:t>21ª</w:t>
            </w:r>
          </w:p>
        </w:tc>
        <w:tc>
          <w:tcPr>
            <w:tcW w:w="1535" w:type="dxa"/>
          </w:tcPr>
          <w:p w:rsidR="00A14CF1" w:rsidRPr="009574FD" w:rsidRDefault="009574FD" w:rsidP="0005758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entury Gothic" w:hAnsi="Century Gothic" w:cs="Century Gothic"/>
                <w:b/>
                <w:color w:val="auto"/>
              </w:rPr>
            </w:pPr>
            <w:r w:rsidRPr="009574FD">
              <w:rPr>
                <w:rFonts w:ascii="Century Gothic" w:hAnsi="Century Gothic" w:cs="Century Gothic"/>
                <w:b/>
                <w:color w:val="auto"/>
              </w:rPr>
              <w:t>22ª</w:t>
            </w:r>
          </w:p>
        </w:tc>
        <w:tc>
          <w:tcPr>
            <w:cnfStyle w:val="000010000000" w:firstRow="0" w:lastRow="0" w:firstColumn="0" w:lastColumn="0" w:oddVBand="1" w:evenVBand="0" w:oddHBand="0" w:evenHBand="0" w:firstRowFirstColumn="0" w:firstRowLastColumn="0" w:lastRowFirstColumn="0" w:lastRowLastColumn="0"/>
            <w:tcW w:w="1535" w:type="dxa"/>
            <w:tcBorders>
              <w:left w:val="none" w:sz="0" w:space="0" w:color="auto"/>
              <w:bottom w:val="none" w:sz="0" w:space="0" w:color="auto"/>
              <w:right w:val="none" w:sz="0" w:space="0" w:color="auto"/>
            </w:tcBorders>
          </w:tcPr>
          <w:p w:rsidR="00A14CF1" w:rsidRPr="009574FD" w:rsidRDefault="009574FD" w:rsidP="00057583">
            <w:pPr>
              <w:autoSpaceDE w:val="0"/>
              <w:autoSpaceDN w:val="0"/>
              <w:adjustRightInd w:val="0"/>
              <w:rPr>
                <w:rFonts w:ascii="Century Gothic" w:hAnsi="Century Gothic" w:cs="Century Gothic"/>
                <w:b/>
                <w:color w:val="auto"/>
              </w:rPr>
            </w:pPr>
            <w:r w:rsidRPr="009574FD">
              <w:rPr>
                <w:rFonts w:ascii="Century Gothic" w:hAnsi="Century Gothic" w:cs="Century Gothic"/>
                <w:b/>
                <w:color w:val="auto"/>
              </w:rPr>
              <w:t>23ª</w:t>
            </w:r>
          </w:p>
        </w:tc>
        <w:tc>
          <w:tcPr>
            <w:tcW w:w="1536" w:type="dxa"/>
          </w:tcPr>
          <w:p w:rsidR="00A14CF1" w:rsidRPr="009574FD" w:rsidRDefault="009574FD" w:rsidP="0005758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entury Gothic" w:hAnsi="Century Gothic" w:cs="Century Gothic"/>
                <w:b/>
                <w:color w:val="auto"/>
              </w:rPr>
            </w:pPr>
            <w:r w:rsidRPr="009574FD">
              <w:rPr>
                <w:rFonts w:ascii="Century Gothic" w:hAnsi="Century Gothic" w:cs="Century Gothic"/>
                <w:b/>
                <w:color w:val="auto"/>
              </w:rPr>
              <w:t>24ª</w:t>
            </w:r>
          </w:p>
        </w:tc>
        <w:tc>
          <w:tcPr>
            <w:cnfStyle w:val="000010000000" w:firstRow="0" w:lastRow="0" w:firstColumn="0" w:lastColumn="0" w:oddVBand="1" w:evenVBand="0" w:oddHBand="0" w:evenHBand="0" w:firstRowFirstColumn="0" w:firstRowLastColumn="0" w:lastRowFirstColumn="0" w:lastRowLastColumn="0"/>
            <w:tcW w:w="1536" w:type="dxa"/>
            <w:tcBorders>
              <w:left w:val="none" w:sz="0" w:space="0" w:color="auto"/>
              <w:bottom w:val="none" w:sz="0" w:space="0" w:color="auto"/>
              <w:right w:val="none" w:sz="0" w:space="0" w:color="auto"/>
            </w:tcBorders>
          </w:tcPr>
          <w:p w:rsidR="00A14CF1" w:rsidRPr="009574FD" w:rsidRDefault="009574FD" w:rsidP="00057583">
            <w:pPr>
              <w:autoSpaceDE w:val="0"/>
              <w:autoSpaceDN w:val="0"/>
              <w:adjustRightInd w:val="0"/>
              <w:rPr>
                <w:rFonts w:ascii="Century Gothic" w:hAnsi="Century Gothic" w:cs="Century Gothic"/>
                <w:b/>
                <w:color w:val="auto"/>
              </w:rPr>
            </w:pPr>
            <w:r w:rsidRPr="009574FD">
              <w:rPr>
                <w:rFonts w:ascii="Century Gothic" w:hAnsi="Century Gothic" w:cs="Century Gothic"/>
                <w:b/>
                <w:color w:val="auto"/>
              </w:rPr>
              <w:t>Siguientes…</w:t>
            </w:r>
          </w:p>
        </w:tc>
      </w:tr>
      <w:tr w:rsidR="00A14CF1" w:rsidTr="00A14C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5" w:type="dxa"/>
            <w:tcBorders>
              <w:left w:val="none" w:sz="0" w:space="0" w:color="auto"/>
              <w:right w:val="none" w:sz="0" w:space="0" w:color="auto"/>
            </w:tcBorders>
          </w:tcPr>
          <w:p w:rsidR="00A14CF1" w:rsidRPr="009574FD" w:rsidRDefault="00A14CF1" w:rsidP="00057583">
            <w:pPr>
              <w:autoSpaceDE w:val="0"/>
              <w:autoSpaceDN w:val="0"/>
              <w:adjustRightInd w:val="0"/>
              <w:rPr>
                <w:rFonts w:ascii="Century Gothic" w:hAnsi="Century Gothic" w:cs="Century Gothic"/>
                <w:color w:val="auto"/>
              </w:rPr>
            </w:pPr>
            <w:r w:rsidRPr="009574FD">
              <w:rPr>
                <w:rFonts w:ascii="Century Gothic" w:hAnsi="Century Gothic" w:cs="Century Gothic"/>
                <w:color w:val="auto"/>
              </w:rPr>
              <w:t>Puntos</w:t>
            </w:r>
          </w:p>
        </w:tc>
        <w:tc>
          <w:tcPr>
            <w:cnfStyle w:val="000010000000" w:firstRow="0" w:lastRow="0" w:firstColumn="0" w:lastColumn="0" w:oddVBand="1" w:evenVBand="0" w:oddHBand="0" w:evenHBand="0" w:firstRowFirstColumn="0" w:firstRowLastColumn="0" w:lastRowFirstColumn="0" w:lastRowLastColumn="0"/>
            <w:tcW w:w="1535" w:type="dxa"/>
            <w:tcBorders>
              <w:left w:val="none" w:sz="0" w:space="0" w:color="auto"/>
              <w:right w:val="none" w:sz="0" w:space="0" w:color="auto"/>
            </w:tcBorders>
          </w:tcPr>
          <w:p w:rsidR="00A14CF1" w:rsidRPr="009574FD" w:rsidRDefault="009574FD" w:rsidP="00057583">
            <w:pPr>
              <w:autoSpaceDE w:val="0"/>
              <w:autoSpaceDN w:val="0"/>
              <w:adjustRightInd w:val="0"/>
              <w:rPr>
                <w:rFonts w:ascii="Century Gothic" w:hAnsi="Century Gothic" w:cs="Century Gothic"/>
                <w:b/>
              </w:rPr>
            </w:pPr>
            <w:r w:rsidRPr="009574FD">
              <w:rPr>
                <w:rFonts w:ascii="Century Gothic" w:hAnsi="Century Gothic" w:cs="Century Gothic"/>
                <w:b/>
              </w:rPr>
              <w:t>4</w:t>
            </w:r>
          </w:p>
        </w:tc>
        <w:tc>
          <w:tcPr>
            <w:tcW w:w="1535" w:type="dxa"/>
            <w:tcBorders>
              <w:left w:val="none" w:sz="0" w:space="0" w:color="auto"/>
              <w:right w:val="none" w:sz="0" w:space="0" w:color="auto"/>
            </w:tcBorders>
          </w:tcPr>
          <w:p w:rsidR="00A14CF1" w:rsidRPr="009574FD" w:rsidRDefault="009574FD" w:rsidP="00057583">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entury Gothic" w:hAnsi="Century Gothic" w:cs="Century Gothic"/>
                <w:b/>
              </w:rPr>
            </w:pPr>
            <w:r w:rsidRPr="009574FD">
              <w:rPr>
                <w:rFonts w:ascii="Century Gothic" w:hAnsi="Century Gothic" w:cs="Century Gothic"/>
                <w:b/>
              </w:rPr>
              <w:t>3</w:t>
            </w:r>
          </w:p>
        </w:tc>
        <w:tc>
          <w:tcPr>
            <w:cnfStyle w:val="000010000000" w:firstRow="0" w:lastRow="0" w:firstColumn="0" w:lastColumn="0" w:oddVBand="1" w:evenVBand="0" w:oddHBand="0" w:evenHBand="0" w:firstRowFirstColumn="0" w:firstRowLastColumn="0" w:lastRowFirstColumn="0" w:lastRowLastColumn="0"/>
            <w:tcW w:w="1535" w:type="dxa"/>
            <w:tcBorders>
              <w:left w:val="none" w:sz="0" w:space="0" w:color="auto"/>
              <w:right w:val="none" w:sz="0" w:space="0" w:color="auto"/>
            </w:tcBorders>
          </w:tcPr>
          <w:p w:rsidR="00A14CF1" w:rsidRPr="009574FD" w:rsidRDefault="009574FD" w:rsidP="00057583">
            <w:pPr>
              <w:autoSpaceDE w:val="0"/>
              <w:autoSpaceDN w:val="0"/>
              <w:adjustRightInd w:val="0"/>
              <w:rPr>
                <w:rFonts w:ascii="Century Gothic" w:hAnsi="Century Gothic" w:cs="Century Gothic"/>
                <w:b/>
              </w:rPr>
            </w:pPr>
            <w:r w:rsidRPr="009574FD">
              <w:rPr>
                <w:rFonts w:ascii="Century Gothic" w:hAnsi="Century Gothic" w:cs="Century Gothic"/>
                <w:b/>
              </w:rPr>
              <w:t>2</w:t>
            </w:r>
          </w:p>
        </w:tc>
        <w:tc>
          <w:tcPr>
            <w:tcW w:w="1536" w:type="dxa"/>
            <w:tcBorders>
              <w:left w:val="none" w:sz="0" w:space="0" w:color="auto"/>
              <w:right w:val="none" w:sz="0" w:space="0" w:color="auto"/>
            </w:tcBorders>
          </w:tcPr>
          <w:p w:rsidR="00A14CF1" w:rsidRPr="009574FD" w:rsidRDefault="009574FD" w:rsidP="00057583">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entury Gothic" w:hAnsi="Century Gothic" w:cs="Century Gothic"/>
                <w:b/>
              </w:rPr>
            </w:pPr>
            <w:r w:rsidRPr="009574FD">
              <w:rPr>
                <w:rFonts w:ascii="Century Gothic" w:hAnsi="Century Gothic" w:cs="Century Gothic"/>
                <w:b/>
              </w:rPr>
              <w:t>1</w:t>
            </w:r>
          </w:p>
        </w:tc>
        <w:tc>
          <w:tcPr>
            <w:cnfStyle w:val="000010000000" w:firstRow="0" w:lastRow="0" w:firstColumn="0" w:lastColumn="0" w:oddVBand="1" w:evenVBand="0" w:oddHBand="0" w:evenHBand="0" w:firstRowFirstColumn="0" w:firstRowLastColumn="0" w:lastRowFirstColumn="0" w:lastRowLastColumn="0"/>
            <w:tcW w:w="1536" w:type="dxa"/>
            <w:tcBorders>
              <w:left w:val="none" w:sz="0" w:space="0" w:color="auto"/>
              <w:right w:val="none" w:sz="0" w:space="0" w:color="auto"/>
            </w:tcBorders>
          </w:tcPr>
          <w:p w:rsidR="00A14CF1" w:rsidRPr="009574FD" w:rsidRDefault="009574FD" w:rsidP="00057583">
            <w:pPr>
              <w:autoSpaceDE w:val="0"/>
              <w:autoSpaceDN w:val="0"/>
              <w:adjustRightInd w:val="0"/>
              <w:rPr>
                <w:rFonts w:ascii="Century Gothic" w:hAnsi="Century Gothic" w:cs="Century Gothic"/>
                <w:b/>
              </w:rPr>
            </w:pPr>
            <w:r w:rsidRPr="009574FD">
              <w:rPr>
                <w:rFonts w:ascii="Century Gothic" w:hAnsi="Century Gothic" w:cs="Century Gothic"/>
                <w:b/>
              </w:rPr>
              <w:t>1…</w:t>
            </w:r>
          </w:p>
        </w:tc>
      </w:tr>
    </w:tbl>
    <w:p w:rsidR="00057583" w:rsidRDefault="00057583" w:rsidP="00057583">
      <w:pPr>
        <w:autoSpaceDE w:val="0"/>
        <w:autoSpaceDN w:val="0"/>
        <w:adjustRightInd w:val="0"/>
        <w:spacing w:after="0" w:line="240" w:lineRule="auto"/>
        <w:rPr>
          <w:rFonts w:ascii="Century Gothic" w:hAnsi="Century Gothic" w:cs="Century Gothic"/>
          <w:color w:val="000000"/>
        </w:rPr>
      </w:pPr>
    </w:p>
    <w:p w:rsidR="009574FD" w:rsidRDefault="009574FD" w:rsidP="00057583">
      <w:pPr>
        <w:autoSpaceDE w:val="0"/>
        <w:autoSpaceDN w:val="0"/>
        <w:adjustRightInd w:val="0"/>
        <w:spacing w:after="0" w:line="240" w:lineRule="auto"/>
        <w:rPr>
          <w:rFonts w:ascii="Century Gothic" w:hAnsi="Century Gothic" w:cs="Century Gothic"/>
          <w:color w:val="000000"/>
        </w:rPr>
      </w:pPr>
    </w:p>
    <w:p w:rsidR="00057583" w:rsidRDefault="00057583" w:rsidP="00057583">
      <w:pPr>
        <w:autoSpaceDE w:val="0"/>
        <w:autoSpaceDN w:val="0"/>
        <w:adjustRightInd w:val="0"/>
        <w:spacing w:after="0" w:line="240" w:lineRule="auto"/>
        <w:rPr>
          <w:rFonts w:ascii="Century Gothic,Bold" w:hAnsi="Century Gothic,Bold" w:cs="Century Gothic,Bold"/>
          <w:b/>
          <w:bCs/>
          <w:color w:val="C10000"/>
        </w:rPr>
      </w:pPr>
      <w:r>
        <w:rPr>
          <w:rFonts w:ascii="Century Gothic,Bold" w:hAnsi="Century Gothic,Bold" w:cs="Century Gothic,Bold"/>
          <w:b/>
          <w:bCs/>
          <w:color w:val="C10000"/>
        </w:rPr>
        <w:t>12. Los registros de récords</w:t>
      </w:r>
    </w:p>
    <w:p w:rsidR="00057583" w:rsidRDefault="00057583" w:rsidP="00057583">
      <w:pPr>
        <w:autoSpaceDE w:val="0"/>
        <w:autoSpaceDN w:val="0"/>
        <w:adjustRightInd w:val="0"/>
        <w:spacing w:after="0" w:line="240" w:lineRule="auto"/>
        <w:rPr>
          <w:rFonts w:ascii="Century Gothic,Bold" w:hAnsi="Century Gothic,Bold" w:cs="Century Gothic,Bold"/>
          <w:b/>
          <w:bCs/>
          <w:color w:val="C10000"/>
        </w:rPr>
      </w:pPr>
    </w:p>
    <w:p w:rsidR="00057583" w:rsidRDefault="00057583" w:rsidP="0005758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Los récords nacionales se registran sólo si se realizan durante las competiciones</w:t>
      </w:r>
    </w:p>
    <w:p w:rsidR="00057583" w:rsidRDefault="00057583" w:rsidP="0005758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oficiales nacionales o internacionales, incluidas en el calendario de competiciones de</w:t>
      </w:r>
    </w:p>
    <w:p w:rsidR="00057583" w:rsidRDefault="00057583" w:rsidP="00057583">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la AEGS.</w:t>
      </w:r>
    </w:p>
    <w:p w:rsidR="00751847" w:rsidRDefault="00057583" w:rsidP="00057583">
      <w:pPr>
        <w:tabs>
          <w:tab w:val="left" w:pos="2340"/>
        </w:tabs>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El récord de “Snatch” se cuenta sólo si el ejercicio se realiza con ambos brazos.</w:t>
      </w:r>
    </w:p>
    <w:p w:rsidR="009574FD" w:rsidRDefault="009574FD" w:rsidP="00057583">
      <w:pPr>
        <w:tabs>
          <w:tab w:val="left" w:pos="2340"/>
        </w:tabs>
        <w:autoSpaceDE w:val="0"/>
        <w:autoSpaceDN w:val="0"/>
        <w:adjustRightInd w:val="0"/>
        <w:spacing w:after="0" w:line="240" w:lineRule="auto"/>
        <w:ind w:left="567"/>
        <w:rPr>
          <w:rFonts w:ascii="Century Gothic" w:hAnsi="Century Gothic" w:cs="Century Gothic"/>
          <w:color w:val="000000"/>
          <w:sz w:val="20"/>
          <w:szCs w:val="20"/>
        </w:rPr>
      </w:pPr>
    </w:p>
    <w:p w:rsidR="009574FD" w:rsidRDefault="009574FD" w:rsidP="00057583">
      <w:pPr>
        <w:tabs>
          <w:tab w:val="left" w:pos="2340"/>
        </w:tabs>
        <w:autoSpaceDE w:val="0"/>
        <w:autoSpaceDN w:val="0"/>
        <w:adjustRightInd w:val="0"/>
        <w:spacing w:after="0" w:line="240" w:lineRule="auto"/>
        <w:ind w:left="567"/>
        <w:rPr>
          <w:rFonts w:ascii="Century Gothic" w:hAnsi="Century Gothic" w:cs="Century Gothic"/>
          <w:color w:val="000000"/>
          <w:sz w:val="20"/>
          <w:szCs w:val="20"/>
        </w:rPr>
      </w:pPr>
    </w:p>
    <w:p w:rsidR="009574FD" w:rsidRDefault="009574FD" w:rsidP="00057583">
      <w:pPr>
        <w:tabs>
          <w:tab w:val="left" w:pos="2340"/>
        </w:tabs>
        <w:autoSpaceDE w:val="0"/>
        <w:autoSpaceDN w:val="0"/>
        <w:adjustRightInd w:val="0"/>
        <w:spacing w:after="0" w:line="240" w:lineRule="auto"/>
        <w:ind w:left="567"/>
        <w:rPr>
          <w:rFonts w:ascii="Century Gothic" w:hAnsi="Century Gothic" w:cs="Century Gothic"/>
          <w:color w:val="000000"/>
          <w:sz w:val="20"/>
          <w:szCs w:val="20"/>
        </w:rPr>
      </w:pPr>
    </w:p>
    <w:p w:rsidR="009574FD" w:rsidRDefault="009574FD" w:rsidP="00057583">
      <w:pPr>
        <w:tabs>
          <w:tab w:val="left" w:pos="2340"/>
        </w:tabs>
        <w:autoSpaceDE w:val="0"/>
        <w:autoSpaceDN w:val="0"/>
        <w:adjustRightInd w:val="0"/>
        <w:spacing w:after="0" w:line="240" w:lineRule="auto"/>
        <w:ind w:left="567"/>
        <w:rPr>
          <w:rFonts w:ascii="Century Gothic" w:hAnsi="Century Gothic" w:cs="Century Gothic"/>
          <w:color w:val="000000"/>
          <w:sz w:val="20"/>
          <w:szCs w:val="20"/>
        </w:rPr>
      </w:pPr>
    </w:p>
    <w:p w:rsidR="009574FD" w:rsidRDefault="009574FD" w:rsidP="009574FD">
      <w:pPr>
        <w:rPr>
          <w:rFonts w:ascii="Calibri,Italic" w:hAnsi="Calibri,Italic" w:cs="Calibri,Italic"/>
          <w:i/>
          <w:iCs/>
          <w:sz w:val="20"/>
          <w:szCs w:val="20"/>
        </w:rPr>
      </w:pPr>
      <w:r>
        <w:rPr>
          <w:rFonts w:ascii="Calibri,Italic" w:hAnsi="Calibri,Italic" w:cs="Calibri,Italic"/>
          <w:i/>
          <w:iCs/>
          <w:sz w:val="20"/>
          <w:szCs w:val="20"/>
        </w:rPr>
        <w:t>_______________________________________________________________________________</w:t>
      </w:r>
    </w:p>
    <w:p w:rsidR="009574FD" w:rsidRDefault="009574FD" w:rsidP="009574FD">
      <w:pPr>
        <w:rPr>
          <w:rFonts w:ascii="Calibri" w:hAnsi="Calibri" w:cs="Calibri"/>
        </w:rPr>
      </w:pPr>
      <w:r>
        <w:rPr>
          <w:rFonts w:ascii="Calibri,Italic" w:hAnsi="Calibri,Italic" w:cs="Calibri,Italic"/>
          <w:i/>
          <w:iCs/>
          <w:sz w:val="20"/>
          <w:szCs w:val="20"/>
        </w:rPr>
        <w:t xml:space="preserve">Reglamento aprobado por el Comité Ejecutivo IGSF en Milán en fecha 09.11.2012 </w:t>
      </w:r>
      <w:r>
        <w:rPr>
          <w:rFonts w:ascii="Calibri" w:hAnsi="Calibri" w:cs="Calibri"/>
        </w:rPr>
        <w:t>Pág. 22</w:t>
      </w:r>
    </w:p>
    <w:p w:rsidR="009574FD" w:rsidRDefault="009574FD" w:rsidP="009574FD">
      <w:pPr>
        <w:tabs>
          <w:tab w:val="left" w:pos="2340"/>
        </w:tabs>
        <w:autoSpaceDE w:val="0"/>
        <w:autoSpaceDN w:val="0"/>
        <w:adjustRightInd w:val="0"/>
        <w:spacing w:after="0" w:line="240" w:lineRule="auto"/>
        <w:ind w:left="567"/>
        <w:rPr>
          <w:rFonts w:ascii="Century Gothic" w:hAnsi="Century Gothic" w:cs="Century Gothic"/>
          <w:color w:val="000000"/>
          <w:sz w:val="20"/>
          <w:szCs w:val="20"/>
        </w:rPr>
      </w:pPr>
    </w:p>
    <w:p w:rsidR="009574FD" w:rsidRDefault="00CE2233" w:rsidP="00EC1E04">
      <w:pPr>
        <w:autoSpaceDE w:val="0"/>
        <w:autoSpaceDN w:val="0"/>
        <w:adjustRightInd w:val="0"/>
        <w:spacing w:after="0" w:line="240" w:lineRule="auto"/>
        <w:ind w:left="1416" w:firstLine="708"/>
        <w:rPr>
          <w:rFonts w:ascii="Calibri,Bold" w:hAnsi="Calibri,Bold" w:cs="Calibri,Bold"/>
          <w:b/>
          <w:bCs/>
        </w:rPr>
      </w:pPr>
      <w:r>
        <w:rPr>
          <w:rFonts w:ascii="Calibri,Bold" w:hAnsi="Calibri,Bold" w:cs="Calibri,Bold"/>
          <w:b/>
          <w:bCs/>
          <w:noProof/>
          <w:lang w:eastAsia="es-ES"/>
        </w:rPr>
        <w:object w:dxaOrig="1440" w:dyaOrig="1440">
          <v:shape id="_x0000_s1061" type="#_x0000_t75" style="position:absolute;left:0;text-align:left;margin-left:8pt;margin-top:-45.4pt;width:87pt;height:95pt;z-index:-251628544">
            <v:imagedata r:id="rId8" o:title=""/>
          </v:shape>
          <o:OLEObject Type="Embed" ProgID="AcroExch.Document.DC" ShapeID="_x0000_s1061" DrawAspect="Content" ObjectID="_1546185739" r:id="rId35"/>
        </w:object>
      </w:r>
      <w:r w:rsidR="00EC1E04">
        <w:rPr>
          <w:rFonts w:ascii="Calibri,Bold" w:hAnsi="Calibri,Bold" w:cs="Calibri,Bold"/>
          <w:b/>
          <w:bCs/>
        </w:rPr>
        <w:t xml:space="preserve">       </w:t>
      </w:r>
      <w:r w:rsidR="009574FD">
        <w:rPr>
          <w:rFonts w:ascii="Calibri,Bold" w:hAnsi="Calibri,Bold" w:cs="Calibri,Bold"/>
          <w:b/>
          <w:bCs/>
        </w:rPr>
        <w:t>Reglamento de las competiciones de Kettlebell Sport</w:t>
      </w:r>
    </w:p>
    <w:p w:rsidR="009574FD" w:rsidRDefault="009574FD" w:rsidP="009574FD">
      <w:pPr>
        <w:tabs>
          <w:tab w:val="left" w:pos="2340"/>
        </w:tabs>
        <w:autoSpaceDE w:val="0"/>
        <w:autoSpaceDN w:val="0"/>
        <w:adjustRightInd w:val="0"/>
        <w:spacing w:after="0" w:line="240" w:lineRule="auto"/>
        <w:ind w:left="567"/>
        <w:rPr>
          <w:rFonts w:ascii="Calibri,Bold" w:hAnsi="Calibri,Bold" w:cs="Calibri,Bold"/>
          <w:b/>
          <w:bCs/>
        </w:rPr>
      </w:pPr>
      <w:r>
        <w:rPr>
          <w:rFonts w:ascii="Calibri,Bold" w:hAnsi="Calibri,Bold" w:cs="Calibri,Bold"/>
          <w:b/>
          <w:bCs/>
        </w:rPr>
        <w:t xml:space="preserve">                     </w:t>
      </w:r>
      <w:r w:rsidR="00EC1E04">
        <w:rPr>
          <w:rFonts w:ascii="Calibri,Bold" w:hAnsi="Calibri,Bold" w:cs="Calibri,Bold"/>
          <w:b/>
          <w:bCs/>
        </w:rPr>
        <w:t xml:space="preserve">      </w:t>
      </w:r>
      <w:r>
        <w:rPr>
          <w:rFonts w:ascii="Calibri,Bold" w:hAnsi="Calibri,Bold" w:cs="Calibri,Bold"/>
          <w:b/>
          <w:bCs/>
        </w:rPr>
        <w:t>Organizadas  por la Asociación de Kettlebell Sport España</w:t>
      </w:r>
    </w:p>
    <w:p w:rsidR="00EC1E04" w:rsidRDefault="00EC1E04" w:rsidP="00EC1E04">
      <w:pPr>
        <w:pBdr>
          <w:bottom w:val="single" w:sz="12" w:space="1" w:color="auto"/>
        </w:pBdr>
        <w:tabs>
          <w:tab w:val="left" w:pos="2340"/>
        </w:tabs>
        <w:autoSpaceDE w:val="0"/>
        <w:autoSpaceDN w:val="0"/>
        <w:adjustRightInd w:val="0"/>
        <w:spacing w:after="0" w:line="240" w:lineRule="auto"/>
        <w:rPr>
          <w:rFonts w:ascii="Calibri,Bold" w:hAnsi="Calibri,Bold" w:cs="Calibri,Bold"/>
          <w:b/>
          <w:bCs/>
        </w:rPr>
      </w:pPr>
    </w:p>
    <w:p w:rsidR="00EC1E04" w:rsidRDefault="00EC1E04" w:rsidP="00EC1E04">
      <w:pPr>
        <w:tabs>
          <w:tab w:val="left" w:pos="2340"/>
        </w:tabs>
        <w:autoSpaceDE w:val="0"/>
        <w:autoSpaceDN w:val="0"/>
        <w:adjustRightInd w:val="0"/>
        <w:spacing w:after="0" w:line="240" w:lineRule="auto"/>
        <w:rPr>
          <w:rFonts w:ascii="Calibri,Bold" w:hAnsi="Calibri,Bold" w:cs="Calibri,Bold"/>
          <w:b/>
          <w:bCs/>
        </w:rPr>
      </w:pPr>
    </w:p>
    <w:p w:rsidR="00EC1E04" w:rsidRDefault="00EC1E04" w:rsidP="00EC1E04">
      <w:pPr>
        <w:autoSpaceDE w:val="0"/>
        <w:autoSpaceDN w:val="0"/>
        <w:adjustRightInd w:val="0"/>
        <w:spacing w:after="0" w:line="240" w:lineRule="auto"/>
        <w:ind w:left="567"/>
        <w:rPr>
          <w:rFonts w:ascii="Century Gothic" w:hAnsi="Century Gothic" w:cs="Century Gothic"/>
          <w:color w:val="000000"/>
          <w:sz w:val="20"/>
          <w:szCs w:val="20"/>
        </w:rPr>
      </w:pPr>
    </w:p>
    <w:p w:rsidR="00EC1E04" w:rsidRDefault="00EC1E04" w:rsidP="00EC1E04">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Los récords del mundo se registraran sólo si se realizan durante las competiciones</w:t>
      </w:r>
    </w:p>
    <w:p w:rsidR="00EC1E04" w:rsidRDefault="00EC1E04" w:rsidP="00EC1E04">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internacionales inscritas en el calendario de competiciones de la IGSF y sólo con la</w:t>
      </w:r>
    </w:p>
    <w:p w:rsidR="00EC1E04" w:rsidRDefault="00EC1E04" w:rsidP="00EC1E04">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superación del control antidopaje. Debe haber al menos 3 jueces de nivel</w:t>
      </w:r>
    </w:p>
    <w:p w:rsidR="00EC1E04" w:rsidRDefault="00EC1E04" w:rsidP="00EC1E04">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internacional.</w:t>
      </w:r>
    </w:p>
    <w:p w:rsidR="00EC1E04" w:rsidRDefault="00EC1E04" w:rsidP="00EC1E04">
      <w:pPr>
        <w:autoSpaceDE w:val="0"/>
        <w:autoSpaceDN w:val="0"/>
        <w:adjustRightInd w:val="0"/>
        <w:spacing w:after="0" w:line="240" w:lineRule="auto"/>
        <w:rPr>
          <w:rFonts w:ascii="Century Gothic,Bold" w:hAnsi="Century Gothic,Bold" w:cs="Century Gothic,Bold"/>
          <w:b/>
          <w:bCs/>
          <w:color w:val="C10000"/>
        </w:rPr>
      </w:pPr>
    </w:p>
    <w:p w:rsidR="00EC1E04" w:rsidRDefault="00EC1E04" w:rsidP="00EC1E04">
      <w:pPr>
        <w:autoSpaceDE w:val="0"/>
        <w:autoSpaceDN w:val="0"/>
        <w:adjustRightInd w:val="0"/>
        <w:spacing w:after="0" w:line="240" w:lineRule="auto"/>
        <w:rPr>
          <w:rFonts w:ascii="Century Gothic,Bold" w:hAnsi="Century Gothic,Bold" w:cs="Century Gothic,Bold"/>
          <w:b/>
          <w:bCs/>
          <w:color w:val="C10000"/>
        </w:rPr>
      </w:pPr>
      <w:r>
        <w:rPr>
          <w:rFonts w:ascii="Century Gothic,Bold" w:hAnsi="Century Gothic,Bold" w:cs="Century Gothic,Bold"/>
          <w:b/>
          <w:bCs/>
          <w:color w:val="C10000"/>
        </w:rPr>
        <w:t>13. La adjudicación de premios para los participantes</w:t>
      </w:r>
    </w:p>
    <w:p w:rsidR="00EC1E04" w:rsidRDefault="00EC1E04" w:rsidP="00EC1E04">
      <w:pPr>
        <w:autoSpaceDE w:val="0"/>
        <w:autoSpaceDN w:val="0"/>
        <w:adjustRightInd w:val="0"/>
        <w:spacing w:after="0" w:line="240" w:lineRule="auto"/>
        <w:rPr>
          <w:rFonts w:ascii="Century Gothic,Bold" w:hAnsi="Century Gothic,Bold" w:cs="Century Gothic,Bold"/>
          <w:b/>
          <w:bCs/>
          <w:color w:val="C10000"/>
        </w:rPr>
      </w:pPr>
    </w:p>
    <w:p w:rsidR="00EC1E04" w:rsidRDefault="00EC1E04" w:rsidP="00EC1E04">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El procedimiento para la adjudicación de los atletas individuales y equipos se</w:t>
      </w:r>
    </w:p>
    <w:p w:rsidR="00EC1E04" w:rsidRDefault="00EC1E04" w:rsidP="00EC1E04">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determina de acuerdo con las normas de competición. La entrega de premios se</w:t>
      </w:r>
    </w:p>
    <w:p w:rsidR="00EC1E04" w:rsidRDefault="00EC1E04" w:rsidP="00EC1E04">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inicia con la categoría de peso más ligero, hasta los más pesados; Se otorga el premio</w:t>
      </w:r>
    </w:p>
    <w:p w:rsidR="00EC1E04" w:rsidRDefault="00EC1E04" w:rsidP="00EC1E04">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al tercer clasificado, a continuación al segundo, y por ultimo al primero.</w:t>
      </w:r>
    </w:p>
    <w:p w:rsidR="00EC1E04" w:rsidRDefault="00EC1E04" w:rsidP="00EC1E04">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El jurado también puede premiar a los entrenadores de los atletas con los mejores</w:t>
      </w:r>
    </w:p>
    <w:p w:rsidR="00EC1E04" w:rsidRDefault="00EC1E04" w:rsidP="00EC1E04">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resultados, a los mejores jueces, a atletas que han establecido records o que han</w:t>
      </w:r>
    </w:p>
    <w:p w:rsidR="00EC1E04" w:rsidRDefault="00EC1E04" w:rsidP="00EC1E04">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mostrado la mejor técnica, a los atletas favoritos por el público y así sucesivamente.</w:t>
      </w:r>
    </w:p>
    <w:p w:rsidR="00EC1E04" w:rsidRDefault="00EC1E04" w:rsidP="00EC1E04">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El premio es entregado por el representante de la Asociación o por el responsable de</w:t>
      </w:r>
    </w:p>
    <w:p w:rsidR="00EC1E04" w:rsidRDefault="00EC1E04" w:rsidP="00EC1E04">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la organización anfitriona.</w:t>
      </w:r>
    </w:p>
    <w:p w:rsidR="00EC1E04" w:rsidRDefault="00EC1E04" w:rsidP="00EC1E04">
      <w:pPr>
        <w:autoSpaceDE w:val="0"/>
        <w:autoSpaceDN w:val="0"/>
        <w:adjustRightInd w:val="0"/>
        <w:spacing w:after="0" w:line="240" w:lineRule="auto"/>
        <w:ind w:left="567"/>
        <w:rPr>
          <w:rFonts w:ascii="Century Gothic" w:hAnsi="Century Gothic" w:cs="Century Gothic"/>
          <w:color w:val="000000"/>
          <w:sz w:val="20"/>
          <w:szCs w:val="20"/>
        </w:rPr>
      </w:pPr>
    </w:p>
    <w:p w:rsidR="00EC1E04" w:rsidRDefault="00EC1E04" w:rsidP="00EC1E04">
      <w:pPr>
        <w:autoSpaceDE w:val="0"/>
        <w:autoSpaceDN w:val="0"/>
        <w:adjustRightInd w:val="0"/>
        <w:spacing w:after="0" w:line="240" w:lineRule="auto"/>
        <w:rPr>
          <w:rFonts w:ascii="Century Gothic,Bold" w:hAnsi="Century Gothic,Bold" w:cs="Century Gothic,Bold"/>
          <w:b/>
          <w:bCs/>
          <w:color w:val="C10000"/>
        </w:rPr>
      </w:pPr>
      <w:r>
        <w:rPr>
          <w:rFonts w:ascii="Century Gothic,Bold" w:hAnsi="Century Gothic,Bold" w:cs="Century Gothic,Bold"/>
          <w:b/>
          <w:bCs/>
          <w:color w:val="C10000"/>
        </w:rPr>
        <w:t>14. El control de dopaje</w:t>
      </w:r>
    </w:p>
    <w:p w:rsidR="00EC1E04" w:rsidRDefault="00EC1E04" w:rsidP="00EC1E04">
      <w:pPr>
        <w:autoSpaceDE w:val="0"/>
        <w:autoSpaceDN w:val="0"/>
        <w:adjustRightInd w:val="0"/>
        <w:spacing w:after="0" w:line="240" w:lineRule="auto"/>
        <w:rPr>
          <w:rFonts w:ascii="Century Gothic,Bold" w:hAnsi="Century Gothic,Bold" w:cs="Century Gothic,Bold"/>
          <w:b/>
          <w:bCs/>
          <w:color w:val="C10000"/>
        </w:rPr>
      </w:pPr>
    </w:p>
    <w:p w:rsidR="00EC1E04" w:rsidRDefault="00EC1E04" w:rsidP="00EC1E04">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El control anti-dopaje es parte de la competición y se puede realizar en cualquier de</w:t>
      </w:r>
    </w:p>
    <w:p w:rsidR="00EC1E04" w:rsidRDefault="00EC1E04" w:rsidP="00EC1E04">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las competiciones. De acuerdo con la normativa de la Agencia Mundial Antidopaje</w:t>
      </w:r>
    </w:p>
    <w:p w:rsidR="00EC1E04" w:rsidRDefault="00EC1E04" w:rsidP="00EC1E04">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(AMA), el control anti-dopaje puede realizarse a cualquier atleta en las competiciones</w:t>
      </w:r>
    </w:p>
    <w:p w:rsidR="00EC1E04" w:rsidRDefault="00EC1E04" w:rsidP="00EC1E04">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y en los períodos de entrenamiento. El control antidopaje se realiza, en aquellas áreas</w:t>
      </w:r>
    </w:p>
    <w:p w:rsidR="00EC1E04" w:rsidRDefault="00EC1E04" w:rsidP="00EC1E04">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que son adecuadas para realizar el control de los atletas y, que tienen el número</w:t>
      </w:r>
    </w:p>
    <w:p w:rsidR="00EC1E04" w:rsidRDefault="00EC1E04" w:rsidP="00EC1E04">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suficiente de baños para hombres y mujeres para conservar el respeto y los principios</w:t>
      </w:r>
    </w:p>
    <w:p w:rsidR="00EC1E04" w:rsidRDefault="00EC1E04" w:rsidP="00EC1E04">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de la privacidad personal.</w:t>
      </w:r>
    </w:p>
    <w:p w:rsidR="00EC1E04" w:rsidRDefault="00EC1E04" w:rsidP="00EC1E04">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El número de atletas para ser sometido a un control anti- dopaje es establecido por el</w:t>
      </w:r>
    </w:p>
    <w:p w:rsidR="00EC1E04" w:rsidRDefault="00EC1E04" w:rsidP="00EC1E04">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jurado, que está obligado a advertir a los que participan, en forma oral o escrita.</w:t>
      </w:r>
    </w:p>
    <w:p w:rsidR="00EC1E04" w:rsidRDefault="00EC1E04" w:rsidP="00EC1E04">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lastRenderedPageBreak/>
        <w:t>Los atletas designados deben presentarse en la sección de muestras biológicas</w:t>
      </w:r>
    </w:p>
    <w:p w:rsidR="00EC1E04" w:rsidRDefault="00EC1E04" w:rsidP="00EC1E04">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inmediatamente después de su actuación en la competición. Si el atleta no se</w:t>
      </w:r>
    </w:p>
    <w:p w:rsidR="00EC1E04" w:rsidRDefault="00EC1E04" w:rsidP="00EC1E04">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presenta o se niega a hacerse la prueba, el resultado de su control se identifica como</w:t>
      </w:r>
    </w:p>
    <w:p w:rsidR="00EC1E04" w:rsidRDefault="00EC1E04" w:rsidP="00EC1E04">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POSITIVO</w:t>
      </w:r>
    </w:p>
    <w:p w:rsidR="00EC1E04" w:rsidRDefault="00EC1E04" w:rsidP="00EC1E04">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La toma de muestras se debe hacer acompañando al deportista en un baño aislado,</w:t>
      </w:r>
    </w:p>
    <w:p w:rsidR="00EC1E04" w:rsidRDefault="00EC1E04" w:rsidP="00EC1E04">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siguiendo las directrices de la AMA:</w:t>
      </w:r>
    </w:p>
    <w:p w:rsidR="00EC1E04" w:rsidRDefault="00EC1E04" w:rsidP="00EC1E04">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Los atletas proporcionan la muestra (orina) en un recipiente especial, vacio, en</w:t>
      </w:r>
    </w:p>
    <w:p w:rsidR="00EC1E04" w:rsidRDefault="00EC1E04" w:rsidP="00EC1E04">
      <w:pPr>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presencia del responsable del control antidopaje</w:t>
      </w:r>
    </w:p>
    <w:p w:rsidR="00EC1E04" w:rsidRDefault="00EC1E04" w:rsidP="00EC1E04">
      <w:pPr>
        <w:tabs>
          <w:tab w:val="left" w:pos="2340"/>
        </w:tabs>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El responsable del control antidopaje debe ser del mismo sexo que el atleta</w:t>
      </w:r>
    </w:p>
    <w:p w:rsidR="00EC1E04" w:rsidRDefault="00EC1E04" w:rsidP="00EC1E04">
      <w:pPr>
        <w:tabs>
          <w:tab w:val="left" w:pos="2340"/>
        </w:tabs>
        <w:autoSpaceDE w:val="0"/>
        <w:autoSpaceDN w:val="0"/>
        <w:adjustRightInd w:val="0"/>
        <w:spacing w:after="0" w:line="240" w:lineRule="auto"/>
        <w:ind w:left="567"/>
        <w:rPr>
          <w:rFonts w:ascii="Century Gothic" w:hAnsi="Century Gothic" w:cs="Century Gothic"/>
          <w:color w:val="000000"/>
          <w:sz w:val="20"/>
          <w:szCs w:val="20"/>
        </w:rPr>
      </w:pPr>
    </w:p>
    <w:p w:rsidR="00EC1E04" w:rsidRDefault="00EC1E04" w:rsidP="00EC1E04">
      <w:pPr>
        <w:tabs>
          <w:tab w:val="left" w:pos="2340"/>
        </w:tabs>
        <w:autoSpaceDE w:val="0"/>
        <w:autoSpaceDN w:val="0"/>
        <w:adjustRightInd w:val="0"/>
        <w:spacing w:after="0" w:line="240" w:lineRule="auto"/>
        <w:ind w:left="567"/>
        <w:rPr>
          <w:rFonts w:ascii="Century Gothic" w:hAnsi="Century Gothic" w:cs="Century Gothic"/>
          <w:color w:val="000000"/>
          <w:sz w:val="20"/>
          <w:szCs w:val="20"/>
        </w:rPr>
      </w:pPr>
    </w:p>
    <w:p w:rsidR="00EC1E04" w:rsidRDefault="00EC1E04" w:rsidP="00EC1E04">
      <w:pPr>
        <w:tabs>
          <w:tab w:val="left" w:pos="2340"/>
        </w:tabs>
        <w:autoSpaceDE w:val="0"/>
        <w:autoSpaceDN w:val="0"/>
        <w:adjustRightInd w:val="0"/>
        <w:spacing w:after="0" w:line="240" w:lineRule="auto"/>
        <w:ind w:left="567"/>
        <w:rPr>
          <w:rFonts w:ascii="Century Gothic" w:hAnsi="Century Gothic" w:cs="Century Gothic"/>
          <w:color w:val="000000"/>
          <w:sz w:val="20"/>
          <w:szCs w:val="20"/>
        </w:rPr>
      </w:pPr>
    </w:p>
    <w:p w:rsidR="00EC1E04" w:rsidRDefault="00EC1E04" w:rsidP="00EC1E04">
      <w:pPr>
        <w:tabs>
          <w:tab w:val="left" w:pos="2340"/>
        </w:tabs>
        <w:autoSpaceDE w:val="0"/>
        <w:autoSpaceDN w:val="0"/>
        <w:adjustRightInd w:val="0"/>
        <w:spacing w:after="0" w:line="240" w:lineRule="auto"/>
        <w:ind w:left="567"/>
        <w:rPr>
          <w:rFonts w:ascii="Century Gothic" w:hAnsi="Century Gothic" w:cs="Century Gothic"/>
          <w:color w:val="000000"/>
          <w:sz w:val="20"/>
          <w:szCs w:val="20"/>
        </w:rPr>
      </w:pPr>
    </w:p>
    <w:p w:rsidR="00EC1E04" w:rsidRDefault="00EC1E04" w:rsidP="00EC1E04">
      <w:pPr>
        <w:tabs>
          <w:tab w:val="left" w:pos="2340"/>
        </w:tabs>
        <w:autoSpaceDE w:val="0"/>
        <w:autoSpaceDN w:val="0"/>
        <w:adjustRightInd w:val="0"/>
        <w:spacing w:after="0" w:line="240" w:lineRule="auto"/>
        <w:ind w:left="567"/>
        <w:rPr>
          <w:rFonts w:ascii="Century Gothic" w:hAnsi="Century Gothic" w:cs="Century Gothic"/>
          <w:color w:val="000000"/>
          <w:sz w:val="20"/>
          <w:szCs w:val="20"/>
        </w:rPr>
      </w:pPr>
    </w:p>
    <w:p w:rsidR="00EC1E04" w:rsidRDefault="00EC1E04" w:rsidP="00EC1E04">
      <w:pPr>
        <w:tabs>
          <w:tab w:val="left" w:pos="2340"/>
        </w:tabs>
        <w:autoSpaceDE w:val="0"/>
        <w:autoSpaceDN w:val="0"/>
        <w:adjustRightInd w:val="0"/>
        <w:spacing w:after="0" w:line="240" w:lineRule="auto"/>
        <w:ind w:left="567"/>
        <w:rPr>
          <w:rFonts w:ascii="Century Gothic" w:hAnsi="Century Gothic" w:cs="Century Gothic"/>
          <w:color w:val="000000"/>
          <w:sz w:val="20"/>
          <w:szCs w:val="20"/>
        </w:rPr>
      </w:pPr>
    </w:p>
    <w:p w:rsidR="00EC1E04" w:rsidRDefault="00EC1E04" w:rsidP="00EC1E04">
      <w:pPr>
        <w:tabs>
          <w:tab w:val="left" w:pos="2340"/>
        </w:tabs>
        <w:autoSpaceDE w:val="0"/>
        <w:autoSpaceDN w:val="0"/>
        <w:adjustRightInd w:val="0"/>
        <w:spacing w:after="0" w:line="240" w:lineRule="auto"/>
        <w:ind w:left="567"/>
        <w:rPr>
          <w:rFonts w:ascii="Century Gothic" w:hAnsi="Century Gothic" w:cs="Century Gothic"/>
          <w:color w:val="000000"/>
          <w:sz w:val="20"/>
          <w:szCs w:val="20"/>
        </w:rPr>
      </w:pPr>
    </w:p>
    <w:p w:rsidR="00EC1E04" w:rsidRDefault="00EC1E04" w:rsidP="00EC1E04">
      <w:pPr>
        <w:tabs>
          <w:tab w:val="left" w:pos="2340"/>
        </w:tabs>
        <w:autoSpaceDE w:val="0"/>
        <w:autoSpaceDN w:val="0"/>
        <w:adjustRightInd w:val="0"/>
        <w:spacing w:after="0" w:line="240" w:lineRule="auto"/>
        <w:ind w:left="567"/>
        <w:rPr>
          <w:rFonts w:ascii="Century Gothic" w:hAnsi="Century Gothic" w:cs="Century Gothic"/>
          <w:color w:val="000000"/>
          <w:sz w:val="20"/>
          <w:szCs w:val="20"/>
        </w:rPr>
      </w:pPr>
    </w:p>
    <w:p w:rsidR="00EC1E04" w:rsidRDefault="00EC1E04" w:rsidP="00EC1E04">
      <w:pPr>
        <w:tabs>
          <w:tab w:val="left" w:pos="2340"/>
        </w:tabs>
        <w:autoSpaceDE w:val="0"/>
        <w:autoSpaceDN w:val="0"/>
        <w:adjustRightInd w:val="0"/>
        <w:spacing w:after="0" w:line="240" w:lineRule="auto"/>
        <w:ind w:left="567"/>
        <w:rPr>
          <w:rFonts w:ascii="Century Gothic" w:hAnsi="Century Gothic" w:cs="Century Gothic"/>
          <w:color w:val="000000"/>
          <w:sz w:val="20"/>
          <w:szCs w:val="20"/>
        </w:rPr>
      </w:pPr>
    </w:p>
    <w:p w:rsidR="00EC1E04" w:rsidRDefault="00EC1E04" w:rsidP="00EC1E04">
      <w:pPr>
        <w:tabs>
          <w:tab w:val="left" w:pos="2340"/>
        </w:tabs>
        <w:autoSpaceDE w:val="0"/>
        <w:autoSpaceDN w:val="0"/>
        <w:adjustRightInd w:val="0"/>
        <w:spacing w:after="0" w:line="240" w:lineRule="auto"/>
        <w:ind w:left="567"/>
        <w:rPr>
          <w:rFonts w:ascii="Century Gothic" w:hAnsi="Century Gothic" w:cs="Century Gothic"/>
          <w:color w:val="000000"/>
          <w:sz w:val="20"/>
          <w:szCs w:val="20"/>
        </w:rPr>
      </w:pPr>
    </w:p>
    <w:p w:rsidR="00EC1E04" w:rsidRDefault="00EC1E04" w:rsidP="00EC1E04">
      <w:pPr>
        <w:tabs>
          <w:tab w:val="left" w:pos="2340"/>
        </w:tabs>
        <w:autoSpaceDE w:val="0"/>
        <w:autoSpaceDN w:val="0"/>
        <w:adjustRightInd w:val="0"/>
        <w:spacing w:after="0" w:line="240" w:lineRule="auto"/>
        <w:ind w:left="567"/>
        <w:rPr>
          <w:rFonts w:ascii="Century Gothic" w:hAnsi="Century Gothic" w:cs="Century Gothic"/>
          <w:color w:val="000000"/>
          <w:sz w:val="20"/>
          <w:szCs w:val="20"/>
        </w:rPr>
      </w:pPr>
    </w:p>
    <w:p w:rsidR="00EC1E04" w:rsidRDefault="00EC1E04" w:rsidP="00EC1E04">
      <w:pPr>
        <w:rPr>
          <w:rFonts w:ascii="Calibri,Italic" w:hAnsi="Calibri,Italic" w:cs="Calibri,Italic"/>
          <w:i/>
          <w:iCs/>
          <w:sz w:val="20"/>
          <w:szCs w:val="20"/>
        </w:rPr>
      </w:pPr>
      <w:r>
        <w:rPr>
          <w:rFonts w:ascii="Calibri,Italic" w:hAnsi="Calibri,Italic" w:cs="Calibri,Italic"/>
          <w:i/>
          <w:iCs/>
          <w:sz w:val="20"/>
          <w:szCs w:val="20"/>
        </w:rPr>
        <w:t>_______________________________________________________________________________</w:t>
      </w:r>
    </w:p>
    <w:p w:rsidR="00EC1E04" w:rsidRDefault="00EC1E04" w:rsidP="00EC1E04">
      <w:pPr>
        <w:rPr>
          <w:rFonts w:ascii="Calibri" w:hAnsi="Calibri" w:cs="Calibri"/>
        </w:rPr>
      </w:pPr>
      <w:r>
        <w:rPr>
          <w:rFonts w:ascii="Calibri,Italic" w:hAnsi="Calibri,Italic" w:cs="Calibri,Italic"/>
          <w:i/>
          <w:iCs/>
          <w:sz w:val="20"/>
          <w:szCs w:val="20"/>
        </w:rPr>
        <w:t xml:space="preserve">Reglamento aprobado por el Comité Ejecutivo IGSF en Milán en fecha 09.11.2012 </w:t>
      </w:r>
      <w:r>
        <w:rPr>
          <w:rFonts w:ascii="Calibri" w:hAnsi="Calibri" w:cs="Calibri"/>
        </w:rPr>
        <w:t>Pág. 23</w:t>
      </w:r>
    </w:p>
    <w:p w:rsidR="00EC1E04" w:rsidRPr="00EC1E04" w:rsidRDefault="00CE2233" w:rsidP="00EC1E04">
      <w:pPr>
        <w:tabs>
          <w:tab w:val="left" w:pos="2340"/>
        </w:tabs>
        <w:autoSpaceDE w:val="0"/>
        <w:autoSpaceDN w:val="0"/>
        <w:adjustRightInd w:val="0"/>
        <w:spacing w:after="0" w:line="240" w:lineRule="auto"/>
        <w:ind w:firstLine="2124"/>
        <w:rPr>
          <w:rFonts w:ascii="Century Gothic" w:hAnsi="Century Gothic" w:cs="Century Gothic"/>
          <w:color w:val="000000"/>
          <w:sz w:val="20"/>
          <w:szCs w:val="20"/>
        </w:rPr>
      </w:pPr>
      <w:r>
        <w:rPr>
          <w:rFonts w:ascii="Century Gothic" w:hAnsi="Century Gothic" w:cs="Century Gothic"/>
          <w:noProof/>
          <w:color w:val="000000"/>
          <w:sz w:val="20"/>
          <w:szCs w:val="20"/>
          <w:lang w:eastAsia="es-ES"/>
        </w:rPr>
        <w:object w:dxaOrig="1440" w:dyaOrig="1440">
          <v:shape id="_x0000_s1062" type="#_x0000_t75" style="position:absolute;left:0;text-align:left;margin-left:9pt;margin-top:-33.4pt;width:87pt;height:95pt;z-index:-251627520">
            <v:imagedata r:id="rId8" o:title=""/>
          </v:shape>
          <o:OLEObject Type="Embed" ProgID="AcroExch.Document.DC" ShapeID="_x0000_s1062" DrawAspect="Content" ObjectID="_1546185740" r:id="rId36"/>
        </w:object>
      </w:r>
      <w:r w:rsidR="00EC1E04">
        <w:rPr>
          <w:rFonts w:ascii="Calibri,Bold" w:hAnsi="Calibri,Bold" w:cs="Calibri,Bold"/>
          <w:b/>
          <w:bCs/>
        </w:rPr>
        <w:t xml:space="preserve">        Reglamento de las competiciones de Kettlebell Sport</w:t>
      </w:r>
    </w:p>
    <w:p w:rsidR="00EC1E04" w:rsidRDefault="00EC1E04" w:rsidP="00EC1E04">
      <w:pPr>
        <w:tabs>
          <w:tab w:val="left" w:pos="2340"/>
        </w:tabs>
        <w:autoSpaceDE w:val="0"/>
        <w:autoSpaceDN w:val="0"/>
        <w:adjustRightInd w:val="0"/>
        <w:spacing w:after="0" w:line="240" w:lineRule="auto"/>
        <w:rPr>
          <w:rFonts w:ascii="Century Gothic" w:hAnsi="Century Gothic" w:cs="Century Gothic"/>
          <w:color w:val="000000"/>
          <w:sz w:val="20"/>
          <w:szCs w:val="20"/>
        </w:rPr>
      </w:pPr>
      <w:r>
        <w:rPr>
          <w:rFonts w:ascii="Calibri,Bold" w:hAnsi="Calibri,Bold" w:cs="Calibri,Bold"/>
          <w:b/>
          <w:bCs/>
        </w:rPr>
        <w:t xml:space="preserve">                           </w:t>
      </w:r>
      <w:r>
        <w:rPr>
          <w:rFonts w:ascii="Calibri,Bold" w:hAnsi="Calibri,Bold" w:cs="Calibri,Bold"/>
          <w:b/>
          <w:bCs/>
        </w:rPr>
        <w:tab/>
        <w:t>Organizadas  por la Asociación de Kettlebell Sport España</w:t>
      </w:r>
      <w:r w:rsidR="009574FD">
        <w:rPr>
          <w:rFonts w:ascii="Century Gothic" w:hAnsi="Century Gothic" w:cs="Century Gothic"/>
          <w:color w:val="000000"/>
          <w:sz w:val="20"/>
          <w:szCs w:val="20"/>
        </w:rPr>
        <w:tab/>
      </w:r>
    </w:p>
    <w:p w:rsidR="00EC1E04" w:rsidRDefault="00EC1E04" w:rsidP="00EC1E04">
      <w:pPr>
        <w:tabs>
          <w:tab w:val="left" w:pos="2340"/>
        </w:tabs>
        <w:autoSpaceDE w:val="0"/>
        <w:autoSpaceDN w:val="0"/>
        <w:adjustRightInd w:val="0"/>
        <w:spacing w:after="0" w:line="240" w:lineRule="auto"/>
        <w:rPr>
          <w:rFonts w:ascii="Century Gothic" w:hAnsi="Century Gothic" w:cs="Century Gothic"/>
          <w:color w:val="000000"/>
          <w:sz w:val="20"/>
          <w:szCs w:val="20"/>
        </w:rPr>
      </w:pPr>
    </w:p>
    <w:p w:rsidR="00EC1E04" w:rsidRDefault="00EC1E04" w:rsidP="00EC1E04">
      <w:pPr>
        <w:pBdr>
          <w:bottom w:val="single" w:sz="12" w:space="1" w:color="auto"/>
        </w:pBdr>
        <w:tabs>
          <w:tab w:val="left" w:pos="2340"/>
        </w:tabs>
        <w:autoSpaceDE w:val="0"/>
        <w:autoSpaceDN w:val="0"/>
        <w:adjustRightInd w:val="0"/>
        <w:spacing w:after="0" w:line="240" w:lineRule="auto"/>
        <w:rPr>
          <w:rFonts w:ascii="Century Gothic" w:hAnsi="Century Gothic" w:cs="Century Gothic"/>
          <w:color w:val="000000"/>
          <w:sz w:val="20"/>
          <w:szCs w:val="20"/>
        </w:rPr>
      </w:pPr>
    </w:p>
    <w:p w:rsidR="00EC1E04" w:rsidRDefault="00EC1E04" w:rsidP="00EC1E04">
      <w:pPr>
        <w:tabs>
          <w:tab w:val="left" w:pos="2340"/>
        </w:tabs>
        <w:autoSpaceDE w:val="0"/>
        <w:autoSpaceDN w:val="0"/>
        <w:adjustRightInd w:val="0"/>
        <w:spacing w:after="0" w:line="240" w:lineRule="auto"/>
        <w:rPr>
          <w:rFonts w:ascii="Century Gothic" w:hAnsi="Century Gothic" w:cs="Century Gothic"/>
          <w:color w:val="000000"/>
          <w:sz w:val="20"/>
          <w:szCs w:val="20"/>
        </w:rPr>
      </w:pPr>
    </w:p>
    <w:p w:rsidR="00EC1E04" w:rsidRDefault="00EC1E04" w:rsidP="00EC1E04">
      <w:pPr>
        <w:tabs>
          <w:tab w:val="left" w:pos="2340"/>
        </w:tabs>
        <w:autoSpaceDE w:val="0"/>
        <w:autoSpaceDN w:val="0"/>
        <w:adjustRightInd w:val="0"/>
        <w:spacing w:after="0" w:line="240" w:lineRule="auto"/>
        <w:rPr>
          <w:rFonts w:ascii="Century Gothic" w:hAnsi="Century Gothic" w:cs="Century Gothic"/>
          <w:color w:val="000000"/>
          <w:sz w:val="20"/>
          <w:szCs w:val="20"/>
        </w:rPr>
      </w:pPr>
    </w:p>
    <w:p w:rsidR="00EC1E04" w:rsidRDefault="00EC1E04" w:rsidP="00EC1E04">
      <w:pPr>
        <w:autoSpaceDE w:val="0"/>
        <w:autoSpaceDN w:val="0"/>
        <w:adjustRightInd w:val="0"/>
        <w:spacing w:after="0" w:line="240" w:lineRule="auto"/>
        <w:rPr>
          <w:rFonts w:ascii="Century Gothic" w:hAnsi="Century Gothic" w:cs="Century Gothic"/>
          <w:sz w:val="20"/>
          <w:szCs w:val="20"/>
        </w:rPr>
      </w:pPr>
      <w:r>
        <w:rPr>
          <w:rFonts w:ascii="Century Gothic" w:hAnsi="Century Gothic" w:cs="Century Gothic"/>
          <w:sz w:val="20"/>
          <w:szCs w:val="20"/>
        </w:rPr>
        <w:t>El responsable del control antidopaje debe controlar el flujo de la orina desde los</w:t>
      </w:r>
    </w:p>
    <w:p w:rsidR="00EC1E04" w:rsidRDefault="00EC1E04" w:rsidP="00EC1E04">
      <w:pPr>
        <w:autoSpaceDE w:val="0"/>
        <w:autoSpaceDN w:val="0"/>
        <w:adjustRightInd w:val="0"/>
        <w:spacing w:after="0" w:line="240" w:lineRule="auto"/>
        <w:rPr>
          <w:rFonts w:ascii="Century Gothic" w:hAnsi="Century Gothic" w:cs="Century Gothic"/>
          <w:sz w:val="20"/>
          <w:szCs w:val="20"/>
        </w:rPr>
      </w:pPr>
      <w:r>
        <w:rPr>
          <w:rFonts w:ascii="Century Gothic" w:hAnsi="Century Gothic" w:cs="Century Gothic"/>
          <w:sz w:val="20"/>
          <w:szCs w:val="20"/>
        </w:rPr>
        <w:t>genitales del atleta hasta el el recipiente, que debe ser llenado y firmado por el</w:t>
      </w:r>
    </w:p>
    <w:p w:rsidR="00EC1E04" w:rsidRDefault="00EC1E04" w:rsidP="00EC1E04">
      <w:pPr>
        <w:autoSpaceDE w:val="0"/>
        <w:autoSpaceDN w:val="0"/>
        <w:adjustRightInd w:val="0"/>
        <w:spacing w:after="0" w:line="240" w:lineRule="auto"/>
        <w:rPr>
          <w:rFonts w:ascii="Century Gothic" w:hAnsi="Century Gothic" w:cs="Century Gothic"/>
          <w:sz w:val="20"/>
          <w:szCs w:val="20"/>
        </w:rPr>
      </w:pPr>
      <w:r>
        <w:rPr>
          <w:rFonts w:ascii="Century Gothic" w:hAnsi="Century Gothic" w:cs="Century Gothic"/>
          <w:sz w:val="20"/>
          <w:szCs w:val="20"/>
        </w:rPr>
        <w:t>responsable y por el atleta, y se enviará al laboratorio.</w:t>
      </w:r>
    </w:p>
    <w:p w:rsidR="00EC1E04" w:rsidRDefault="00EC1E04" w:rsidP="00EC1E04">
      <w:pPr>
        <w:autoSpaceDE w:val="0"/>
        <w:autoSpaceDN w:val="0"/>
        <w:adjustRightInd w:val="0"/>
        <w:spacing w:after="0" w:line="240" w:lineRule="auto"/>
        <w:rPr>
          <w:rFonts w:ascii="Century Gothic" w:hAnsi="Century Gothic" w:cs="Century Gothic"/>
          <w:sz w:val="20"/>
          <w:szCs w:val="20"/>
        </w:rPr>
      </w:pPr>
      <w:r>
        <w:rPr>
          <w:rFonts w:ascii="Century Gothic" w:hAnsi="Century Gothic" w:cs="Century Gothic"/>
          <w:sz w:val="20"/>
          <w:szCs w:val="20"/>
        </w:rPr>
        <w:t>En el momento de la toma de muestras, los representantes del equipo, los</w:t>
      </w:r>
    </w:p>
    <w:p w:rsidR="00EC1E04" w:rsidRDefault="00EC1E04" w:rsidP="00EC1E04">
      <w:pPr>
        <w:autoSpaceDE w:val="0"/>
        <w:autoSpaceDN w:val="0"/>
        <w:adjustRightInd w:val="0"/>
        <w:spacing w:after="0" w:line="240" w:lineRule="auto"/>
        <w:rPr>
          <w:rFonts w:ascii="Century Gothic" w:hAnsi="Century Gothic" w:cs="Century Gothic"/>
          <w:sz w:val="20"/>
          <w:szCs w:val="20"/>
        </w:rPr>
      </w:pPr>
      <w:r>
        <w:rPr>
          <w:rFonts w:ascii="Century Gothic" w:hAnsi="Century Gothic" w:cs="Century Gothic"/>
          <w:sz w:val="20"/>
          <w:szCs w:val="20"/>
        </w:rPr>
        <w:t>entrenadores y los médicos pueden estar presentes en la zona, pero no en el baño</w:t>
      </w:r>
    </w:p>
    <w:p w:rsidR="00EC1E04" w:rsidRDefault="00EC1E04" w:rsidP="00EC1E04">
      <w:pPr>
        <w:autoSpaceDE w:val="0"/>
        <w:autoSpaceDN w:val="0"/>
        <w:adjustRightInd w:val="0"/>
        <w:spacing w:after="0" w:line="240" w:lineRule="auto"/>
        <w:rPr>
          <w:rFonts w:ascii="Century Gothic" w:hAnsi="Century Gothic" w:cs="Century Gothic"/>
          <w:sz w:val="20"/>
          <w:szCs w:val="20"/>
        </w:rPr>
      </w:pPr>
      <w:r>
        <w:rPr>
          <w:rFonts w:ascii="Century Gothic" w:hAnsi="Century Gothic" w:cs="Century Gothic"/>
          <w:sz w:val="20"/>
          <w:szCs w:val="20"/>
        </w:rPr>
        <w:t>cuando la extracción se lleva a cabo. Los medios de comunicación no pueden estar</w:t>
      </w:r>
    </w:p>
    <w:p w:rsidR="00EC1E04" w:rsidRDefault="00EC1E04" w:rsidP="00EC1E04">
      <w:pPr>
        <w:autoSpaceDE w:val="0"/>
        <w:autoSpaceDN w:val="0"/>
        <w:adjustRightInd w:val="0"/>
        <w:spacing w:after="0" w:line="240" w:lineRule="auto"/>
        <w:rPr>
          <w:rFonts w:ascii="Century Gothic" w:hAnsi="Century Gothic" w:cs="Century Gothic"/>
          <w:sz w:val="20"/>
          <w:szCs w:val="20"/>
        </w:rPr>
      </w:pPr>
      <w:r>
        <w:rPr>
          <w:rFonts w:ascii="Century Gothic" w:hAnsi="Century Gothic" w:cs="Century Gothic"/>
          <w:sz w:val="20"/>
          <w:szCs w:val="20"/>
        </w:rPr>
        <w:t>presentes en el área de control.</w:t>
      </w:r>
    </w:p>
    <w:p w:rsidR="00EC1E04" w:rsidRDefault="00EC1E04" w:rsidP="00EC1E04">
      <w:pPr>
        <w:autoSpaceDE w:val="0"/>
        <w:autoSpaceDN w:val="0"/>
        <w:adjustRightInd w:val="0"/>
        <w:spacing w:after="0" w:line="240" w:lineRule="auto"/>
        <w:rPr>
          <w:rFonts w:ascii="Century Gothic" w:hAnsi="Century Gothic" w:cs="Century Gothic"/>
          <w:sz w:val="20"/>
          <w:szCs w:val="20"/>
        </w:rPr>
      </w:pPr>
      <w:r>
        <w:rPr>
          <w:rFonts w:ascii="Century Gothic" w:hAnsi="Century Gothic" w:cs="Century Gothic"/>
          <w:sz w:val="20"/>
          <w:szCs w:val="20"/>
        </w:rPr>
        <w:t>El uso de sustancias prohibidas por la AMA y la negativa a ser”controlado”, de</w:t>
      </w:r>
    </w:p>
    <w:p w:rsidR="00EC1E04" w:rsidRDefault="00EC1E04" w:rsidP="00EC1E04">
      <w:pPr>
        <w:autoSpaceDE w:val="0"/>
        <w:autoSpaceDN w:val="0"/>
        <w:adjustRightInd w:val="0"/>
        <w:spacing w:after="0" w:line="240" w:lineRule="auto"/>
        <w:rPr>
          <w:rFonts w:ascii="Century Gothic" w:hAnsi="Century Gothic" w:cs="Century Gothic"/>
          <w:sz w:val="20"/>
          <w:szCs w:val="20"/>
        </w:rPr>
      </w:pPr>
      <w:r>
        <w:rPr>
          <w:rFonts w:ascii="Century Gothic" w:hAnsi="Century Gothic" w:cs="Century Gothic"/>
          <w:sz w:val="20"/>
          <w:szCs w:val="20"/>
        </w:rPr>
        <w:t>acuerdo con las disposiciones de la AEGS, pueden acarrear sanciones disciplinarias en</w:t>
      </w:r>
    </w:p>
    <w:p w:rsidR="00EC1E04" w:rsidRDefault="00EC1E04" w:rsidP="00EC1E04">
      <w:pPr>
        <w:autoSpaceDE w:val="0"/>
        <w:autoSpaceDN w:val="0"/>
        <w:adjustRightInd w:val="0"/>
        <w:spacing w:after="0" w:line="240" w:lineRule="auto"/>
        <w:rPr>
          <w:rFonts w:ascii="Century Gothic" w:hAnsi="Century Gothic" w:cs="Century Gothic"/>
          <w:sz w:val="20"/>
          <w:szCs w:val="20"/>
        </w:rPr>
      </w:pPr>
      <w:r>
        <w:rPr>
          <w:rFonts w:ascii="Century Gothic" w:hAnsi="Century Gothic" w:cs="Century Gothic"/>
          <w:sz w:val="20"/>
          <w:szCs w:val="20"/>
        </w:rPr>
        <w:t>forma de pago de dinero y de prohibiciones para participar en competiciones por un</w:t>
      </w:r>
    </w:p>
    <w:p w:rsidR="00EC1E04" w:rsidRDefault="00EC1E04" w:rsidP="00EC1E04">
      <w:pPr>
        <w:autoSpaceDE w:val="0"/>
        <w:autoSpaceDN w:val="0"/>
        <w:adjustRightInd w:val="0"/>
        <w:spacing w:after="0" w:line="240" w:lineRule="auto"/>
        <w:rPr>
          <w:rFonts w:ascii="Century Gothic" w:hAnsi="Century Gothic" w:cs="Century Gothic"/>
          <w:sz w:val="20"/>
          <w:szCs w:val="20"/>
        </w:rPr>
      </w:pPr>
      <w:r>
        <w:rPr>
          <w:rFonts w:ascii="Century Gothic" w:hAnsi="Century Gothic" w:cs="Century Gothic"/>
          <w:sz w:val="20"/>
          <w:szCs w:val="20"/>
        </w:rPr>
        <w:t>período de tiempo definido (descalificación), si es necesario incluso de por vida.</w:t>
      </w:r>
    </w:p>
    <w:p w:rsidR="00EC1E04" w:rsidRDefault="00EC1E04" w:rsidP="00EC1E04">
      <w:pPr>
        <w:autoSpaceDE w:val="0"/>
        <w:autoSpaceDN w:val="0"/>
        <w:adjustRightInd w:val="0"/>
        <w:spacing w:after="0" w:line="240" w:lineRule="auto"/>
        <w:rPr>
          <w:rFonts w:ascii="Century Gothic" w:hAnsi="Century Gothic" w:cs="Century Gothic"/>
          <w:sz w:val="20"/>
          <w:szCs w:val="20"/>
        </w:rPr>
      </w:pPr>
      <w:r>
        <w:rPr>
          <w:rFonts w:ascii="Century Gothic" w:hAnsi="Century Gothic" w:cs="Century Gothic"/>
          <w:sz w:val="20"/>
          <w:szCs w:val="20"/>
        </w:rPr>
        <w:t>El atleta será sancionado a pagar y cubrir los gastos de control antidopaje en caso de</w:t>
      </w:r>
    </w:p>
    <w:p w:rsidR="00EC1E04" w:rsidRDefault="00EC1E04" w:rsidP="00EC1E04">
      <w:pPr>
        <w:autoSpaceDE w:val="0"/>
        <w:autoSpaceDN w:val="0"/>
        <w:adjustRightInd w:val="0"/>
        <w:spacing w:after="0" w:line="240" w:lineRule="auto"/>
        <w:rPr>
          <w:rFonts w:ascii="Century Gothic" w:hAnsi="Century Gothic" w:cs="Century Gothic"/>
          <w:sz w:val="20"/>
          <w:szCs w:val="20"/>
        </w:rPr>
      </w:pPr>
      <w:r>
        <w:rPr>
          <w:rFonts w:ascii="Century Gothic" w:hAnsi="Century Gothic" w:cs="Century Gothic"/>
          <w:sz w:val="20"/>
          <w:szCs w:val="20"/>
        </w:rPr>
        <w:t>resultado positivo de la prueba. Los costos, en otros casos, están respaldados por IGSF</w:t>
      </w:r>
    </w:p>
    <w:p w:rsidR="00EC1E04" w:rsidRDefault="00EC1E04" w:rsidP="00EC1E04">
      <w:pPr>
        <w:autoSpaceDE w:val="0"/>
        <w:autoSpaceDN w:val="0"/>
        <w:adjustRightInd w:val="0"/>
        <w:spacing w:after="0" w:line="240" w:lineRule="auto"/>
        <w:rPr>
          <w:rFonts w:ascii="Century Gothic" w:hAnsi="Century Gothic" w:cs="Century Gothic"/>
          <w:sz w:val="20"/>
          <w:szCs w:val="20"/>
        </w:rPr>
      </w:pPr>
      <w:r>
        <w:rPr>
          <w:rFonts w:ascii="Century Gothic" w:hAnsi="Century Gothic" w:cs="Century Gothic"/>
          <w:sz w:val="20"/>
          <w:szCs w:val="20"/>
        </w:rPr>
        <w:t>o AEGS.</w:t>
      </w:r>
    </w:p>
    <w:p w:rsidR="00EC1E04" w:rsidRDefault="00EC1E04" w:rsidP="00EC1E04">
      <w:pPr>
        <w:autoSpaceDE w:val="0"/>
        <w:autoSpaceDN w:val="0"/>
        <w:adjustRightInd w:val="0"/>
        <w:spacing w:after="0" w:line="240" w:lineRule="auto"/>
        <w:rPr>
          <w:rFonts w:ascii="Century Gothic" w:hAnsi="Century Gothic" w:cs="Century Gothic"/>
          <w:sz w:val="20"/>
          <w:szCs w:val="20"/>
        </w:rPr>
      </w:pPr>
      <w:r>
        <w:rPr>
          <w:rFonts w:ascii="Century Gothic" w:hAnsi="Century Gothic" w:cs="Century Gothic"/>
          <w:sz w:val="20"/>
          <w:szCs w:val="20"/>
        </w:rPr>
        <w:t>Después del control, la AEGS tiene el derecho de informar sobre el atleta acerca de la</w:t>
      </w:r>
    </w:p>
    <w:p w:rsidR="00EC1E04" w:rsidRDefault="00EC1E04" w:rsidP="00EC1E04">
      <w:pPr>
        <w:tabs>
          <w:tab w:val="left" w:pos="2340"/>
        </w:tabs>
        <w:autoSpaceDE w:val="0"/>
        <w:autoSpaceDN w:val="0"/>
        <w:adjustRightInd w:val="0"/>
        <w:spacing w:after="0" w:line="240" w:lineRule="auto"/>
        <w:rPr>
          <w:rFonts w:ascii="Century Gothic" w:hAnsi="Century Gothic" w:cs="Century Gothic"/>
          <w:sz w:val="20"/>
          <w:szCs w:val="20"/>
        </w:rPr>
      </w:pPr>
      <w:r>
        <w:rPr>
          <w:rFonts w:ascii="Century Gothic" w:hAnsi="Century Gothic" w:cs="Century Gothic"/>
          <w:sz w:val="20"/>
          <w:szCs w:val="20"/>
        </w:rPr>
        <w:t>violación de las reglas antidopaje a los medios de comunicación y al público.</w:t>
      </w:r>
    </w:p>
    <w:p w:rsidR="00EC1E04" w:rsidRDefault="00EC1E04" w:rsidP="00EC1E04">
      <w:pPr>
        <w:tabs>
          <w:tab w:val="left" w:pos="2340"/>
        </w:tabs>
        <w:autoSpaceDE w:val="0"/>
        <w:autoSpaceDN w:val="0"/>
        <w:adjustRightInd w:val="0"/>
        <w:spacing w:after="0" w:line="240" w:lineRule="auto"/>
        <w:rPr>
          <w:rFonts w:ascii="Century Gothic" w:hAnsi="Century Gothic" w:cs="Century Gothic"/>
          <w:sz w:val="20"/>
          <w:szCs w:val="20"/>
        </w:rPr>
      </w:pPr>
    </w:p>
    <w:p w:rsidR="00EC1E04" w:rsidRDefault="00EC1E04" w:rsidP="00EC1E04">
      <w:pPr>
        <w:tabs>
          <w:tab w:val="left" w:pos="2340"/>
        </w:tabs>
        <w:autoSpaceDE w:val="0"/>
        <w:autoSpaceDN w:val="0"/>
        <w:adjustRightInd w:val="0"/>
        <w:spacing w:after="0" w:line="240" w:lineRule="auto"/>
        <w:rPr>
          <w:rFonts w:ascii="Century Gothic" w:hAnsi="Century Gothic" w:cs="Century Gothic"/>
          <w:sz w:val="20"/>
          <w:szCs w:val="20"/>
        </w:rPr>
      </w:pPr>
    </w:p>
    <w:p w:rsidR="00EC1E04" w:rsidRDefault="00EC1E04" w:rsidP="00EC1E04">
      <w:pPr>
        <w:tabs>
          <w:tab w:val="left" w:pos="2340"/>
        </w:tabs>
        <w:autoSpaceDE w:val="0"/>
        <w:autoSpaceDN w:val="0"/>
        <w:adjustRightInd w:val="0"/>
        <w:spacing w:after="0" w:line="240" w:lineRule="auto"/>
        <w:rPr>
          <w:rFonts w:ascii="Century Gothic" w:hAnsi="Century Gothic" w:cs="Century Gothic"/>
          <w:sz w:val="20"/>
          <w:szCs w:val="20"/>
        </w:rPr>
      </w:pPr>
    </w:p>
    <w:p w:rsidR="00EC1E04" w:rsidRDefault="00EC1E04" w:rsidP="00EC1E04">
      <w:pPr>
        <w:tabs>
          <w:tab w:val="left" w:pos="2340"/>
        </w:tabs>
        <w:autoSpaceDE w:val="0"/>
        <w:autoSpaceDN w:val="0"/>
        <w:adjustRightInd w:val="0"/>
        <w:spacing w:after="0" w:line="240" w:lineRule="auto"/>
        <w:rPr>
          <w:rFonts w:ascii="Century Gothic" w:hAnsi="Century Gothic" w:cs="Century Gothic"/>
          <w:sz w:val="20"/>
          <w:szCs w:val="20"/>
        </w:rPr>
      </w:pPr>
    </w:p>
    <w:p w:rsidR="00EC1E04" w:rsidRDefault="00EC1E04" w:rsidP="00EC1E04">
      <w:pPr>
        <w:tabs>
          <w:tab w:val="left" w:pos="2340"/>
        </w:tabs>
        <w:autoSpaceDE w:val="0"/>
        <w:autoSpaceDN w:val="0"/>
        <w:adjustRightInd w:val="0"/>
        <w:spacing w:after="0" w:line="240" w:lineRule="auto"/>
        <w:rPr>
          <w:rFonts w:ascii="Century Gothic" w:hAnsi="Century Gothic" w:cs="Century Gothic"/>
          <w:sz w:val="20"/>
          <w:szCs w:val="20"/>
        </w:rPr>
      </w:pPr>
    </w:p>
    <w:p w:rsidR="00EC1E04" w:rsidRDefault="00EC1E04" w:rsidP="00EC1E04">
      <w:pPr>
        <w:tabs>
          <w:tab w:val="left" w:pos="2340"/>
        </w:tabs>
        <w:autoSpaceDE w:val="0"/>
        <w:autoSpaceDN w:val="0"/>
        <w:adjustRightInd w:val="0"/>
        <w:spacing w:after="0" w:line="240" w:lineRule="auto"/>
        <w:rPr>
          <w:rFonts w:ascii="Century Gothic" w:hAnsi="Century Gothic" w:cs="Century Gothic"/>
          <w:sz w:val="20"/>
          <w:szCs w:val="20"/>
        </w:rPr>
      </w:pPr>
    </w:p>
    <w:p w:rsidR="00EC1E04" w:rsidRDefault="00EC1E04" w:rsidP="00EC1E04">
      <w:pPr>
        <w:tabs>
          <w:tab w:val="left" w:pos="2340"/>
        </w:tabs>
        <w:autoSpaceDE w:val="0"/>
        <w:autoSpaceDN w:val="0"/>
        <w:adjustRightInd w:val="0"/>
        <w:spacing w:after="0" w:line="240" w:lineRule="auto"/>
        <w:rPr>
          <w:rFonts w:ascii="Century Gothic" w:hAnsi="Century Gothic" w:cs="Century Gothic"/>
          <w:sz w:val="20"/>
          <w:szCs w:val="20"/>
        </w:rPr>
      </w:pPr>
    </w:p>
    <w:p w:rsidR="00EC1E04" w:rsidRDefault="00EC1E04" w:rsidP="00EC1E04">
      <w:pPr>
        <w:tabs>
          <w:tab w:val="left" w:pos="2340"/>
        </w:tabs>
        <w:autoSpaceDE w:val="0"/>
        <w:autoSpaceDN w:val="0"/>
        <w:adjustRightInd w:val="0"/>
        <w:spacing w:after="0" w:line="240" w:lineRule="auto"/>
        <w:rPr>
          <w:rFonts w:ascii="Century Gothic" w:hAnsi="Century Gothic" w:cs="Century Gothic"/>
          <w:sz w:val="20"/>
          <w:szCs w:val="20"/>
        </w:rPr>
      </w:pPr>
    </w:p>
    <w:p w:rsidR="00EC1E04" w:rsidRDefault="00EC1E04" w:rsidP="00EC1E04">
      <w:pPr>
        <w:tabs>
          <w:tab w:val="left" w:pos="2340"/>
        </w:tabs>
        <w:autoSpaceDE w:val="0"/>
        <w:autoSpaceDN w:val="0"/>
        <w:adjustRightInd w:val="0"/>
        <w:spacing w:after="0" w:line="240" w:lineRule="auto"/>
        <w:rPr>
          <w:rFonts w:ascii="Century Gothic" w:hAnsi="Century Gothic" w:cs="Century Gothic"/>
          <w:sz w:val="20"/>
          <w:szCs w:val="20"/>
        </w:rPr>
      </w:pPr>
    </w:p>
    <w:p w:rsidR="00EC1E04" w:rsidRDefault="00EC1E04" w:rsidP="00EC1E04">
      <w:pPr>
        <w:tabs>
          <w:tab w:val="left" w:pos="2340"/>
        </w:tabs>
        <w:autoSpaceDE w:val="0"/>
        <w:autoSpaceDN w:val="0"/>
        <w:adjustRightInd w:val="0"/>
        <w:spacing w:after="0" w:line="240" w:lineRule="auto"/>
        <w:rPr>
          <w:rFonts w:ascii="Century Gothic" w:hAnsi="Century Gothic" w:cs="Century Gothic"/>
          <w:sz w:val="20"/>
          <w:szCs w:val="20"/>
        </w:rPr>
      </w:pPr>
    </w:p>
    <w:p w:rsidR="00EC1E04" w:rsidRDefault="00EC1E04" w:rsidP="00EC1E04">
      <w:pPr>
        <w:tabs>
          <w:tab w:val="left" w:pos="2340"/>
        </w:tabs>
        <w:autoSpaceDE w:val="0"/>
        <w:autoSpaceDN w:val="0"/>
        <w:adjustRightInd w:val="0"/>
        <w:spacing w:after="0" w:line="240" w:lineRule="auto"/>
        <w:rPr>
          <w:rFonts w:ascii="Century Gothic" w:hAnsi="Century Gothic" w:cs="Century Gothic"/>
          <w:sz w:val="20"/>
          <w:szCs w:val="20"/>
        </w:rPr>
      </w:pPr>
    </w:p>
    <w:p w:rsidR="00EC1E04" w:rsidRDefault="00EC1E04" w:rsidP="00EC1E04">
      <w:pPr>
        <w:tabs>
          <w:tab w:val="left" w:pos="2340"/>
        </w:tabs>
        <w:autoSpaceDE w:val="0"/>
        <w:autoSpaceDN w:val="0"/>
        <w:adjustRightInd w:val="0"/>
        <w:spacing w:after="0" w:line="240" w:lineRule="auto"/>
        <w:rPr>
          <w:rFonts w:ascii="Century Gothic" w:hAnsi="Century Gothic" w:cs="Century Gothic"/>
          <w:sz w:val="20"/>
          <w:szCs w:val="20"/>
        </w:rPr>
      </w:pPr>
    </w:p>
    <w:p w:rsidR="00EC1E04" w:rsidRDefault="00EC1E04" w:rsidP="00EC1E04">
      <w:pPr>
        <w:tabs>
          <w:tab w:val="left" w:pos="2340"/>
        </w:tabs>
        <w:autoSpaceDE w:val="0"/>
        <w:autoSpaceDN w:val="0"/>
        <w:adjustRightInd w:val="0"/>
        <w:spacing w:after="0" w:line="240" w:lineRule="auto"/>
        <w:rPr>
          <w:rFonts w:ascii="Century Gothic" w:hAnsi="Century Gothic" w:cs="Century Gothic"/>
          <w:sz w:val="20"/>
          <w:szCs w:val="20"/>
        </w:rPr>
      </w:pPr>
    </w:p>
    <w:p w:rsidR="00EC1E04" w:rsidRDefault="00EC1E04" w:rsidP="00EC1E04">
      <w:pPr>
        <w:tabs>
          <w:tab w:val="left" w:pos="2340"/>
        </w:tabs>
        <w:autoSpaceDE w:val="0"/>
        <w:autoSpaceDN w:val="0"/>
        <w:adjustRightInd w:val="0"/>
        <w:spacing w:after="0" w:line="240" w:lineRule="auto"/>
        <w:rPr>
          <w:rFonts w:ascii="Century Gothic" w:hAnsi="Century Gothic" w:cs="Century Gothic"/>
          <w:sz w:val="20"/>
          <w:szCs w:val="20"/>
        </w:rPr>
      </w:pPr>
    </w:p>
    <w:p w:rsidR="00EC1E04" w:rsidRDefault="00EC1E04" w:rsidP="00EC1E04">
      <w:pPr>
        <w:tabs>
          <w:tab w:val="left" w:pos="2340"/>
        </w:tabs>
        <w:autoSpaceDE w:val="0"/>
        <w:autoSpaceDN w:val="0"/>
        <w:adjustRightInd w:val="0"/>
        <w:spacing w:after="0" w:line="240" w:lineRule="auto"/>
        <w:rPr>
          <w:rFonts w:ascii="Century Gothic" w:hAnsi="Century Gothic" w:cs="Century Gothic"/>
          <w:sz w:val="20"/>
          <w:szCs w:val="20"/>
        </w:rPr>
      </w:pPr>
    </w:p>
    <w:p w:rsidR="00EC1E04" w:rsidRDefault="00EC1E04" w:rsidP="00EC1E04">
      <w:pPr>
        <w:tabs>
          <w:tab w:val="left" w:pos="2340"/>
        </w:tabs>
        <w:autoSpaceDE w:val="0"/>
        <w:autoSpaceDN w:val="0"/>
        <w:adjustRightInd w:val="0"/>
        <w:spacing w:after="0" w:line="240" w:lineRule="auto"/>
        <w:rPr>
          <w:rFonts w:ascii="Century Gothic" w:hAnsi="Century Gothic" w:cs="Century Gothic"/>
          <w:sz w:val="20"/>
          <w:szCs w:val="20"/>
        </w:rPr>
      </w:pPr>
    </w:p>
    <w:p w:rsidR="00EC1E04" w:rsidRDefault="00EC1E04" w:rsidP="00EC1E04">
      <w:pPr>
        <w:tabs>
          <w:tab w:val="left" w:pos="2340"/>
        </w:tabs>
        <w:autoSpaceDE w:val="0"/>
        <w:autoSpaceDN w:val="0"/>
        <w:adjustRightInd w:val="0"/>
        <w:spacing w:after="0" w:line="240" w:lineRule="auto"/>
        <w:rPr>
          <w:rFonts w:ascii="Century Gothic" w:hAnsi="Century Gothic" w:cs="Century Gothic"/>
          <w:sz w:val="20"/>
          <w:szCs w:val="20"/>
        </w:rPr>
      </w:pPr>
    </w:p>
    <w:p w:rsidR="00EC1E04" w:rsidRDefault="00EC1E04" w:rsidP="00EC1E04">
      <w:pPr>
        <w:tabs>
          <w:tab w:val="left" w:pos="2340"/>
        </w:tabs>
        <w:autoSpaceDE w:val="0"/>
        <w:autoSpaceDN w:val="0"/>
        <w:adjustRightInd w:val="0"/>
        <w:spacing w:after="0" w:line="240" w:lineRule="auto"/>
        <w:rPr>
          <w:rFonts w:ascii="Century Gothic" w:hAnsi="Century Gothic" w:cs="Century Gothic"/>
          <w:sz w:val="20"/>
          <w:szCs w:val="20"/>
        </w:rPr>
      </w:pPr>
    </w:p>
    <w:p w:rsidR="00EC1E04" w:rsidRDefault="00EC1E04" w:rsidP="00EC1E04">
      <w:pPr>
        <w:tabs>
          <w:tab w:val="left" w:pos="2340"/>
        </w:tabs>
        <w:autoSpaceDE w:val="0"/>
        <w:autoSpaceDN w:val="0"/>
        <w:adjustRightInd w:val="0"/>
        <w:spacing w:after="0" w:line="240" w:lineRule="auto"/>
        <w:rPr>
          <w:rFonts w:ascii="Century Gothic" w:hAnsi="Century Gothic" w:cs="Century Gothic"/>
          <w:sz w:val="20"/>
          <w:szCs w:val="20"/>
        </w:rPr>
      </w:pPr>
    </w:p>
    <w:p w:rsidR="00EC1E04" w:rsidRDefault="00EC1E04" w:rsidP="00EC1E04">
      <w:pPr>
        <w:tabs>
          <w:tab w:val="left" w:pos="2340"/>
        </w:tabs>
        <w:autoSpaceDE w:val="0"/>
        <w:autoSpaceDN w:val="0"/>
        <w:adjustRightInd w:val="0"/>
        <w:spacing w:after="0" w:line="240" w:lineRule="auto"/>
        <w:rPr>
          <w:rFonts w:ascii="Century Gothic" w:hAnsi="Century Gothic" w:cs="Century Gothic"/>
          <w:sz w:val="20"/>
          <w:szCs w:val="20"/>
        </w:rPr>
      </w:pPr>
    </w:p>
    <w:p w:rsidR="00EC1E04" w:rsidRDefault="00EC1E04" w:rsidP="00EC1E04">
      <w:pPr>
        <w:tabs>
          <w:tab w:val="left" w:pos="2340"/>
        </w:tabs>
        <w:autoSpaceDE w:val="0"/>
        <w:autoSpaceDN w:val="0"/>
        <w:adjustRightInd w:val="0"/>
        <w:spacing w:after="0" w:line="240" w:lineRule="auto"/>
        <w:rPr>
          <w:rFonts w:ascii="Century Gothic" w:hAnsi="Century Gothic" w:cs="Century Gothic"/>
          <w:sz w:val="20"/>
          <w:szCs w:val="20"/>
        </w:rPr>
      </w:pPr>
    </w:p>
    <w:p w:rsidR="00EC1E04" w:rsidRDefault="00EC1E04" w:rsidP="00EC1E04">
      <w:pPr>
        <w:tabs>
          <w:tab w:val="left" w:pos="2340"/>
        </w:tabs>
        <w:autoSpaceDE w:val="0"/>
        <w:autoSpaceDN w:val="0"/>
        <w:adjustRightInd w:val="0"/>
        <w:spacing w:after="0" w:line="240" w:lineRule="auto"/>
        <w:rPr>
          <w:rFonts w:ascii="Century Gothic" w:hAnsi="Century Gothic" w:cs="Century Gothic"/>
          <w:sz w:val="20"/>
          <w:szCs w:val="20"/>
        </w:rPr>
      </w:pPr>
    </w:p>
    <w:p w:rsidR="00EC1E04" w:rsidRDefault="00EC1E04" w:rsidP="00EC1E04">
      <w:pPr>
        <w:tabs>
          <w:tab w:val="left" w:pos="2340"/>
        </w:tabs>
        <w:autoSpaceDE w:val="0"/>
        <w:autoSpaceDN w:val="0"/>
        <w:adjustRightInd w:val="0"/>
        <w:spacing w:after="0" w:line="240" w:lineRule="auto"/>
        <w:rPr>
          <w:rFonts w:ascii="Century Gothic" w:hAnsi="Century Gothic" w:cs="Century Gothic"/>
          <w:sz w:val="20"/>
          <w:szCs w:val="20"/>
        </w:rPr>
      </w:pPr>
    </w:p>
    <w:p w:rsidR="00EC1E04" w:rsidRDefault="00EC1E04" w:rsidP="00EC1E04">
      <w:pPr>
        <w:tabs>
          <w:tab w:val="left" w:pos="2340"/>
        </w:tabs>
        <w:autoSpaceDE w:val="0"/>
        <w:autoSpaceDN w:val="0"/>
        <w:adjustRightInd w:val="0"/>
        <w:spacing w:after="0" w:line="240" w:lineRule="auto"/>
        <w:rPr>
          <w:rFonts w:ascii="Century Gothic" w:hAnsi="Century Gothic" w:cs="Century Gothic"/>
          <w:sz w:val="20"/>
          <w:szCs w:val="20"/>
        </w:rPr>
      </w:pPr>
    </w:p>
    <w:p w:rsidR="00EC1E04" w:rsidRDefault="00EC1E04" w:rsidP="00EC1E04">
      <w:pPr>
        <w:tabs>
          <w:tab w:val="left" w:pos="2340"/>
        </w:tabs>
        <w:autoSpaceDE w:val="0"/>
        <w:autoSpaceDN w:val="0"/>
        <w:adjustRightInd w:val="0"/>
        <w:spacing w:after="0" w:line="240" w:lineRule="auto"/>
        <w:rPr>
          <w:rFonts w:ascii="Century Gothic" w:hAnsi="Century Gothic" w:cs="Century Gothic"/>
          <w:sz w:val="20"/>
          <w:szCs w:val="20"/>
        </w:rPr>
      </w:pPr>
    </w:p>
    <w:p w:rsidR="00EC1E04" w:rsidRDefault="00EC1E04" w:rsidP="00EC1E04">
      <w:pPr>
        <w:tabs>
          <w:tab w:val="left" w:pos="2340"/>
        </w:tabs>
        <w:autoSpaceDE w:val="0"/>
        <w:autoSpaceDN w:val="0"/>
        <w:adjustRightInd w:val="0"/>
        <w:spacing w:after="0" w:line="240" w:lineRule="auto"/>
        <w:rPr>
          <w:rFonts w:ascii="Century Gothic" w:hAnsi="Century Gothic" w:cs="Century Gothic"/>
          <w:sz w:val="20"/>
          <w:szCs w:val="20"/>
        </w:rPr>
      </w:pPr>
    </w:p>
    <w:p w:rsidR="00EC1E04" w:rsidRDefault="00EC1E04" w:rsidP="00EC1E04">
      <w:pPr>
        <w:tabs>
          <w:tab w:val="left" w:pos="2340"/>
        </w:tabs>
        <w:autoSpaceDE w:val="0"/>
        <w:autoSpaceDN w:val="0"/>
        <w:adjustRightInd w:val="0"/>
        <w:spacing w:after="0" w:line="240" w:lineRule="auto"/>
        <w:rPr>
          <w:rFonts w:ascii="Century Gothic" w:hAnsi="Century Gothic" w:cs="Century Gothic"/>
          <w:sz w:val="20"/>
          <w:szCs w:val="20"/>
        </w:rPr>
      </w:pPr>
    </w:p>
    <w:p w:rsidR="00EC1E04" w:rsidRDefault="00EC1E04" w:rsidP="00EC1E04">
      <w:pPr>
        <w:tabs>
          <w:tab w:val="left" w:pos="2340"/>
        </w:tabs>
        <w:autoSpaceDE w:val="0"/>
        <w:autoSpaceDN w:val="0"/>
        <w:adjustRightInd w:val="0"/>
        <w:spacing w:after="0" w:line="240" w:lineRule="auto"/>
        <w:rPr>
          <w:rFonts w:ascii="Century Gothic" w:hAnsi="Century Gothic" w:cs="Century Gothic"/>
          <w:sz w:val="20"/>
          <w:szCs w:val="20"/>
        </w:rPr>
      </w:pPr>
    </w:p>
    <w:p w:rsidR="00EC1E04" w:rsidRDefault="00EC1E04" w:rsidP="00EC1E04">
      <w:pPr>
        <w:tabs>
          <w:tab w:val="left" w:pos="2340"/>
        </w:tabs>
        <w:autoSpaceDE w:val="0"/>
        <w:autoSpaceDN w:val="0"/>
        <w:adjustRightInd w:val="0"/>
        <w:spacing w:after="0" w:line="240" w:lineRule="auto"/>
        <w:rPr>
          <w:rFonts w:ascii="Century Gothic" w:hAnsi="Century Gothic" w:cs="Century Gothic"/>
          <w:sz w:val="20"/>
          <w:szCs w:val="20"/>
        </w:rPr>
      </w:pPr>
    </w:p>
    <w:p w:rsidR="00EC1E04" w:rsidRDefault="00EC1E04" w:rsidP="00EC1E04">
      <w:pPr>
        <w:tabs>
          <w:tab w:val="left" w:pos="2340"/>
        </w:tabs>
        <w:autoSpaceDE w:val="0"/>
        <w:autoSpaceDN w:val="0"/>
        <w:adjustRightInd w:val="0"/>
        <w:spacing w:after="0" w:line="240" w:lineRule="auto"/>
        <w:rPr>
          <w:rFonts w:ascii="Century Gothic" w:hAnsi="Century Gothic" w:cs="Century Gothic"/>
          <w:sz w:val="20"/>
          <w:szCs w:val="20"/>
        </w:rPr>
      </w:pPr>
    </w:p>
    <w:p w:rsidR="00EC1E04" w:rsidRDefault="00EC1E04" w:rsidP="00EC1E04">
      <w:pPr>
        <w:tabs>
          <w:tab w:val="left" w:pos="2340"/>
        </w:tabs>
        <w:autoSpaceDE w:val="0"/>
        <w:autoSpaceDN w:val="0"/>
        <w:adjustRightInd w:val="0"/>
        <w:spacing w:after="0" w:line="240" w:lineRule="auto"/>
        <w:rPr>
          <w:rFonts w:ascii="Century Gothic" w:hAnsi="Century Gothic" w:cs="Century Gothic"/>
          <w:sz w:val="20"/>
          <w:szCs w:val="20"/>
        </w:rPr>
      </w:pPr>
    </w:p>
    <w:p w:rsidR="00EC1E04" w:rsidRDefault="00EC1E04" w:rsidP="00EC1E04">
      <w:pPr>
        <w:rPr>
          <w:rFonts w:ascii="Calibri,Italic" w:hAnsi="Calibri,Italic" w:cs="Calibri,Italic"/>
          <w:i/>
          <w:iCs/>
          <w:sz w:val="20"/>
          <w:szCs w:val="20"/>
        </w:rPr>
      </w:pPr>
      <w:r>
        <w:rPr>
          <w:rFonts w:ascii="Calibri,Italic" w:hAnsi="Calibri,Italic" w:cs="Calibri,Italic"/>
          <w:i/>
          <w:iCs/>
          <w:sz w:val="20"/>
          <w:szCs w:val="20"/>
        </w:rPr>
        <w:t>_______________________________________________________________________________</w:t>
      </w:r>
    </w:p>
    <w:p w:rsidR="00EC1E04" w:rsidRDefault="00EC1E04" w:rsidP="00EC1E04">
      <w:pPr>
        <w:rPr>
          <w:rFonts w:ascii="Calibri" w:hAnsi="Calibri" w:cs="Calibri"/>
        </w:rPr>
      </w:pPr>
      <w:r>
        <w:rPr>
          <w:rFonts w:ascii="Calibri,Italic" w:hAnsi="Calibri,Italic" w:cs="Calibri,Italic"/>
          <w:i/>
          <w:iCs/>
          <w:sz w:val="20"/>
          <w:szCs w:val="20"/>
        </w:rPr>
        <w:t xml:space="preserve">Reglamento aprobado por el Comité Ejecutivo IGSF en Milán en fecha 09.11.2012 </w:t>
      </w:r>
      <w:r>
        <w:rPr>
          <w:rFonts w:ascii="Calibri" w:hAnsi="Calibri" w:cs="Calibri"/>
        </w:rPr>
        <w:t>Pág. 2</w:t>
      </w:r>
      <w:r w:rsidR="001C084C">
        <w:rPr>
          <w:rFonts w:ascii="Calibri" w:hAnsi="Calibri" w:cs="Calibri"/>
        </w:rPr>
        <w:t>4</w:t>
      </w:r>
    </w:p>
    <w:p w:rsidR="00EC1E04" w:rsidRDefault="00EC1E04" w:rsidP="00EC1E04">
      <w:pPr>
        <w:tabs>
          <w:tab w:val="left" w:pos="2340"/>
        </w:tabs>
        <w:autoSpaceDE w:val="0"/>
        <w:autoSpaceDN w:val="0"/>
        <w:adjustRightInd w:val="0"/>
        <w:spacing w:after="0" w:line="240" w:lineRule="auto"/>
        <w:rPr>
          <w:rFonts w:ascii="Century Gothic" w:hAnsi="Century Gothic" w:cs="Century Gothic"/>
          <w:color w:val="000000"/>
          <w:sz w:val="20"/>
          <w:szCs w:val="20"/>
        </w:rPr>
      </w:pPr>
    </w:p>
    <w:p w:rsidR="009574FD" w:rsidRDefault="009574FD" w:rsidP="00EC1E04">
      <w:pPr>
        <w:tabs>
          <w:tab w:val="left" w:pos="2340"/>
        </w:tabs>
        <w:autoSpaceDE w:val="0"/>
        <w:autoSpaceDN w:val="0"/>
        <w:adjustRightInd w:val="0"/>
        <w:spacing w:after="0" w:line="240" w:lineRule="auto"/>
        <w:rPr>
          <w:rFonts w:ascii="Century Gothic" w:hAnsi="Century Gothic" w:cs="Century Gothic"/>
          <w:color w:val="000000"/>
          <w:sz w:val="20"/>
          <w:szCs w:val="20"/>
        </w:rPr>
      </w:pPr>
      <w:r>
        <w:rPr>
          <w:rFonts w:ascii="Century Gothic" w:hAnsi="Century Gothic" w:cs="Century Gothic"/>
          <w:color w:val="000000"/>
          <w:sz w:val="20"/>
          <w:szCs w:val="20"/>
        </w:rPr>
        <w:tab/>
        <w:t xml:space="preserve">     </w:t>
      </w:r>
    </w:p>
    <w:p w:rsidR="009574FD" w:rsidRDefault="009574FD" w:rsidP="009574FD">
      <w:pPr>
        <w:tabs>
          <w:tab w:val="left" w:pos="2340"/>
        </w:tabs>
        <w:autoSpaceDE w:val="0"/>
        <w:autoSpaceDN w:val="0"/>
        <w:adjustRightInd w:val="0"/>
        <w:spacing w:after="0" w:line="240" w:lineRule="auto"/>
        <w:ind w:left="567"/>
        <w:rPr>
          <w:rFonts w:ascii="Century Gothic" w:hAnsi="Century Gothic" w:cs="Century Gothic"/>
          <w:color w:val="000000"/>
          <w:sz w:val="20"/>
          <w:szCs w:val="20"/>
        </w:rPr>
      </w:pPr>
      <w:r>
        <w:rPr>
          <w:rFonts w:ascii="Century Gothic" w:hAnsi="Century Gothic" w:cs="Century Gothic"/>
          <w:color w:val="000000"/>
          <w:sz w:val="20"/>
          <w:szCs w:val="20"/>
        </w:rPr>
        <w:t xml:space="preserve">     </w:t>
      </w:r>
    </w:p>
    <w:p w:rsidR="00751847" w:rsidRDefault="00751847" w:rsidP="00057583">
      <w:pPr>
        <w:autoSpaceDE w:val="0"/>
        <w:autoSpaceDN w:val="0"/>
        <w:adjustRightInd w:val="0"/>
        <w:spacing w:after="0" w:line="240" w:lineRule="auto"/>
        <w:ind w:left="567"/>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p w:rsidR="00751847" w:rsidRPr="00751847" w:rsidRDefault="00751847" w:rsidP="00751847">
      <w:pPr>
        <w:autoSpaceDE w:val="0"/>
        <w:autoSpaceDN w:val="0"/>
        <w:adjustRightInd w:val="0"/>
        <w:spacing w:after="0" w:line="240" w:lineRule="auto"/>
        <w:ind w:left="851"/>
        <w:rPr>
          <w:rFonts w:ascii="Century Gothic" w:hAnsi="Century Gothic" w:cs="Century Gothic"/>
          <w:color w:val="000000"/>
          <w:sz w:val="20"/>
          <w:szCs w:val="20"/>
        </w:rPr>
      </w:pPr>
    </w:p>
    <w:sectPr w:rsidR="00751847" w:rsidRPr="00751847" w:rsidSect="009F24E7">
      <w:pgSz w:w="11906" w:h="16838" w:code="9"/>
      <w:pgMar w:top="1417" w:right="1133"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E2233" w:rsidRDefault="00CE2233" w:rsidP="00FC34C8">
      <w:pPr>
        <w:spacing w:after="0" w:line="240" w:lineRule="auto"/>
      </w:pPr>
      <w:r>
        <w:separator/>
      </w:r>
    </w:p>
  </w:endnote>
  <w:endnote w:type="continuationSeparator" w:id="0">
    <w:p w:rsidR="00CE2233" w:rsidRDefault="00CE2233" w:rsidP="00FC34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entury Gothic,Bold">
    <w:altName w:val="Century Gothic"/>
    <w:panose1 w:val="00000000000000000000"/>
    <w:charset w:val="00"/>
    <w:family w:val="swiss"/>
    <w:notTrueType/>
    <w:pitch w:val="default"/>
    <w:sig w:usb0="00000003" w:usb1="00000000" w:usb2="00000000" w:usb3="00000000" w:csb0="00000001" w:csb1="00000000"/>
  </w:font>
  <w:font w:name="Century Gothic,BoldItalic">
    <w:altName w:val="Century Gothic"/>
    <w:panose1 w:val="00000000000000000000"/>
    <w:charset w:val="00"/>
    <w:family w:val="swiss"/>
    <w:notTrueType/>
    <w:pitch w:val="default"/>
    <w:sig w:usb0="00000003" w:usb1="00000000" w:usb2="00000000" w:usb3="00000000" w:csb0="00000001" w:csb1="00000000"/>
  </w:font>
  <w:font w:name="Calibri,Bold">
    <w:altName w:val="Calibri"/>
    <w:panose1 w:val="00000000000000000000"/>
    <w:charset w:val="00"/>
    <w:family w:val="swiss"/>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libri,Italic">
    <w:altName w:val="Calibri"/>
    <w:panose1 w:val="00000000000000000000"/>
    <w:charset w:val="00"/>
    <w:family w:val="swiss"/>
    <w:notTrueType/>
    <w:pitch w:val="default"/>
    <w:sig w:usb0="00000003" w:usb1="00000000" w:usb2="00000000" w:usb3="00000000" w:csb0="00000001" w:csb1="00000000"/>
  </w:font>
  <w:font w:name="Century Gothic,Italic">
    <w:altName w:val="Century Gothic"/>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E2233" w:rsidRDefault="00CE2233" w:rsidP="00FC34C8">
      <w:pPr>
        <w:spacing w:after="0" w:line="240" w:lineRule="auto"/>
      </w:pPr>
      <w:r>
        <w:separator/>
      </w:r>
    </w:p>
  </w:footnote>
  <w:footnote w:type="continuationSeparator" w:id="0">
    <w:p w:rsidR="00CE2233" w:rsidRDefault="00CE2233" w:rsidP="00FC34C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610795"/>
    <w:multiLevelType w:val="hybridMultilevel"/>
    <w:tmpl w:val="18CCA21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111178C2"/>
    <w:multiLevelType w:val="hybridMultilevel"/>
    <w:tmpl w:val="FBC8D61A"/>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D2E2FE5"/>
    <w:multiLevelType w:val="hybridMultilevel"/>
    <w:tmpl w:val="9A089672"/>
    <w:lvl w:ilvl="0" w:tplc="4394D824">
      <w:start w:val="3"/>
      <w:numFmt w:val="decimal"/>
      <w:lvlText w:val="%1."/>
      <w:lvlJc w:val="left"/>
      <w:pPr>
        <w:ind w:left="644" w:hanging="360"/>
      </w:pPr>
      <w:rPr>
        <w:rFonts w:hint="default"/>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3" w15:restartNumberingAfterBreak="0">
    <w:nsid w:val="2D583591"/>
    <w:multiLevelType w:val="hybridMultilevel"/>
    <w:tmpl w:val="5F7A533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2F021FE0"/>
    <w:multiLevelType w:val="hybridMultilevel"/>
    <w:tmpl w:val="04047D0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30421EB7"/>
    <w:multiLevelType w:val="hybridMultilevel"/>
    <w:tmpl w:val="14B25F9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31C041CF"/>
    <w:multiLevelType w:val="hybridMultilevel"/>
    <w:tmpl w:val="3D30CFF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478E691B"/>
    <w:multiLevelType w:val="hybridMultilevel"/>
    <w:tmpl w:val="81BA1C86"/>
    <w:lvl w:ilvl="0" w:tplc="7C74F570">
      <w:start w:val="1"/>
      <w:numFmt w:val="decimal"/>
      <w:lvlText w:val="%1."/>
      <w:lvlJc w:val="left"/>
      <w:pPr>
        <w:ind w:left="927" w:hanging="360"/>
      </w:pPr>
      <w:rPr>
        <w:rFonts w:hint="default"/>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8" w15:restartNumberingAfterBreak="0">
    <w:nsid w:val="56653899"/>
    <w:multiLevelType w:val="multilevel"/>
    <w:tmpl w:val="96FCB760"/>
    <w:lvl w:ilvl="0">
      <w:start w:val="1"/>
      <w:numFmt w:val="decimal"/>
      <w:lvlText w:val="%1."/>
      <w:lvlJc w:val="left"/>
      <w:pPr>
        <w:ind w:left="644" w:hanging="360"/>
      </w:pPr>
      <w:rPr>
        <w:rFonts w:hint="default"/>
      </w:rPr>
    </w:lvl>
    <w:lvl w:ilvl="1">
      <w:start w:val="3"/>
      <w:numFmt w:val="decimal"/>
      <w:isLgl/>
      <w:lvlText w:val="%1.%2."/>
      <w:lvlJc w:val="left"/>
      <w:pPr>
        <w:ind w:left="1004"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9" w15:restartNumberingAfterBreak="0">
    <w:nsid w:val="7F650F1D"/>
    <w:multiLevelType w:val="multilevel"/>
    <w:tmpl w:val="F7BCAC7C"/>
    <w:lvl w:ilvl="0">
      <w:start w:val="1"/>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6"/>
  </w:num>
  <w:num w:numId="3">
    <w:abstractNumId w:val="5"/>
  </w:num>
  <w:num w:numId="4">
    <w:abstractNumId w:val="4"/>
  </w:num>
  <w:num w:numId="5">
    <w:abstractNumId w:val="3"/>
  </w:num>
  <w:num w:numId="6">
    <w:abstractNumId w:val="1"/>
  </w:num>
  <w:num w:numId="7">
    <w:abstractNumId w:val="8"/>
  </w:num>
  <w:num w:numId="8">
    <w:abstractNumId w:val="7"/>
  </w:num>
  <w:num w:numId="9">
    <w:abstractNumId w:val="9"/>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10"/>
  <w:displayHorizontalDrawingGridEvery w:val="2"/>
  <w:characterSpacingControl w:val="doNotCompress"/>
  <w:hdrShapeDefaults>
    <o:shapedefaults v:ext="edit" spidmax="2049"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6CAF"/>
    <w:rsid w:val="00027E82"/>
    <w:rsid w:val="00057583"/>
    <w:rsid w:val="000F42B0"/>
    <w:rsid w:val="000F6CAF"/>
    <w:rsid w:val="00105861"/>
    <w:rsid w:val="00126D5D"/>
    <w:rsid w:val="001C084C"/>
    <w:rsid w:val="00213CE5"/>
    <w:rsid w:val="00214FD0"/>
    <w:rsid w:val="00232588"/>
    <w:rsid w:val="002627A5"/>
    <w:rsid w:val="0028057E"/>
    <w:rsid w:val="00281A6F"/>
    <w:rsid w:val="00374063"/>
    <w:rsid w:val="004E701A"/>
    <w:rsid w:val="004F7DE6"/>
    <w:rsid w:val="0056153D"/>
    <w:rsid w:val="005A3354"/>
    <w:rsid w:val="006C384D"/>
    <w:rsid w:val="00751847"/>
    <w:rsid w:val="00751FF2"/>
    <w:rsid w:val="00837A4F"/>
    <w:rsid w:val="008B2C93"/>
    <w:rsid w:val="00910B6D"/>
    <w:rsid w:val="009574FD"/>
    <w:rsid w:val="009F24E7"/>
    <w:rsid w:val="00A14CF1"/>
    <w:rsid w:val="00A22D2C"/>
    <w:rsid w:val="00A2569F"/>
    <w:rsid w:val="00A52D75"/>
    <w:rsid w:val="00B47B9E"/>
    <w:rsid w:val="00BC651D"/>
    <w:rsid w:val="00BD479D"/>
    <w:rsid w:val="00CE2233"/>
    <w:rsid w:val="00D57A97"/>
    <w:rsid w:val="00DD4EA9"/>
    <w:rsid w:val="00E354EE"/>
    <w:rsid w:val="00EB6FFD"/>
    <w:rsid w:val="00EC1E04"/>
    <w:rsid w:val="00EC6E90"/>
    <w:rsid w:val="00EE39A9"/>
    <w:rsid w:val="00EF0601"/>
    <w:rsid w:val="00F05F99"/>
    <w:rsid w:val="00F35510"/>
    <w:rsid w:val="00F97DB3"/>
    <w:rsid w:val="00FC34C8"/>
    <w:rsid w:val="00FC3C1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fill="f" fillcolor="white" stroke="f">
      <v:fill color="white" on="f"/>
      <v:stroke on="f"/>
    </o:shapedefaults>
    <o:shapelayout v:ext="edit">
      <o:idmap v:ext="edit" data="1"/>
    </o:shapelayout>
  </w:shapeDefaults>
  <w:decimalSymbol w:val=","/>
  <w:listSeparator w:val=";"/>
  <w15:docId w15:val="{F99223D1-CEF7-4570-8846-F879A98E17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EC1E0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Descripcin">
    <w:name w:val="caption"/>
    <w:basedOn w:val="Normal"/>
    <w:next w:val="Normal"/>
    <w:uiPriority w:val="35"/>
    <w:semiHidden/>
    <w:unhideWhenUsed/>
    <w:qFormat/>
    <w:rsid w:val="00B47B9E"/>
    <w:pPr>
      <w:spacing w:line="240" w:lineRule="auto"/>
    </w:pPr>
    <w:rPr>
      <w:b/>
      <w:bCs/>
      <w:color w:val="4F81BD" w:themeColor="accent1"/>
      <w:sz w:val="18"/>
      <w:szCs w:val="18"/>
    </w:rPr>
  </w:style>
  <w:style w:type="paragraph" w:styleId="Prrafodelista">
    <w:name w:val="List Paragraph"/>
    <w:basedOn w:val="Normal"/>
    <w:uiPriority w:val="34"/>
    <w:qFormat/>
    <w:rsid w:val="00B47B9E"/>
    <w:pPr>
      <w:ind w:left="720"/>
      <w:contextualSpacing/>
    </w:pPr>
  </w:style>
  <w:style w:type="paragraph" w:styleId="Encabezado">
    <w:name w:val="header"/>
    <w:basedOn w:val="Normal"/>
    <w:link w:val="EncabezadoCar"/>
    <w:uiPriority w:val="99"/>
    <w:semiHidden/>
    <w:unhideWhenUsed/>
    <w:rsid w:val="00FC34C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FC34C8"/>
  </w:style>
  <w:style w:type="paragraph" w:styleId="Piedepgina">
    <w:name w:val="footer"/>
    <w:basedOn w:val="Normal"/>
    <w:link w:val="PiedepginaCar"/>
    <w:uiPriority w:val="99"/>
    <w:semiHidden/>
    <w:unhideWhenUsed/>
    <w:rsid w:val="00FC34C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semiHidden/>
    <w:rsid w:val="00FC34C8"/>
  </w:style>
  <w:style w:type="paragraph" w:styleId="Textodeglobo">
    <w:name w:val="Balloon Text"/>
    <w:basedOn w:val="Normal"/>
    <w:link w:val="TextodegloboCar"/>
    <w:uiPriority w:val="99"/>
    <w:semiHidden/>
    <w:unhideWhenUsed/>
    <w:rsid w:val="00FC34C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C34C8"/>
    <w:rPr>
      <w:rFonts w:ascii="Tahoma" w:hAnsi="Tahoma" w:cs="Tahoma"/>
      <w:sz w:val="16"/>
      <w:szCs w:val="16"/>
    </w:rPr>
  </w:style>
  <w:style w:type="character" w:styleId="Textodelmarcadordeposicin">
    <w:name w:val="Placeholder Text"/>
    <w:basedOn w:val="Fuentedeprrafopredeter"/>
    <w:uiPriority w:val="99"/>
    <w:semiHidden/>
    <w:rsid w:val="00A14CF1"/>
    <w:rPr>
      <w:color w:val="808080"/>
    </w:rPr>
  </w:style>
  <w:style w:type="table" w:styleId="Tablaconcuadrcula">
    <w:name w:val="Table Grid"/>
    <w:basedOn w:val="Tablanormal"/>
    <w:uiPriority w:val="59"/>
    <w:rsid w:val="00A14C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2">
    <w:name w:val="Light Shading Accent 2"/>
    <w:basedOn w:val="Tablanormal"/>
    <w:uiPriority w:val="60"/>
    <w:rsid w:val="00A14CF1"/>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1">
    <w:name w:val="Light Shading Accent 1"/>
    <w:basedOn w:val="Tablanormal"/>
    <w:uiPriority w:val="60"/>
    <w:rsid w:val="00A14CF1"/>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
    <w:name w:val="Light Shading"/>
    <w:basedOn w:val="Tablanormal"/>
    <w:uiPriority w:val="60"/>
    <w:rsid w:val="00A14CF1"/>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3">
    <w:name w:val="Light Shading Accent 3"/>
    <w:basedOn w:val="Tablanormal"/>
    <w:uiPriority w:val="60"/>
    <w:rsid w:val="00A14CF1"/>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styleId="Revisin">
    <w:name w:val="Revision"/>
    <w:hidden/>
    <w:uiPriority w:val="99"/>
    <w:semiHidden/>
    <w:rsid w:val="001C084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oleObject" Target="embeddings/oleObject5.bin"/><Relationship Id="rId18" Type="http://schemas.openxmlformats.org/officeDocument/2006/relationships/oleObject" Target="embeddings/oleObject10.bin"/><Relationship Id="rId26" Type="http://schemas.openxmlformats.org/officeDocument/2006/relationships/oleObject" Target="embeddings/oleObject18.bin"/><Relationship Id="rId3" Type="http://schemas.openxmlformats.org/officeDocument/2006/relationships/styles" Target="styles.xml"/><Relationship Id="rId21" Type="http://schemas.openxmlformats.org/officeDocument/2006/relationships/oleObject" Target="embeddings/oleObject13.bin"/><Relationship Id="rId34" Type="http://schemas.openxmlformats.org/officeDocument/2006/relationships/oleObject" Target="embeddings/oleObject26.bin"/><Relationship Id="rId7" Type="http://schemas.openxmlformats.org/officeDocument/2006/relationships/endnotes" Target="endnotes.xml"/><Relationship Id="rId12" Type="http://schemas.openxmlformats.org/officeDocument/2006/relationships/oleObject" Target="embeddings/oleObject4.bin"/><Relationship Id="rId17" Type="http://schemas.openxmlformats.org/officeDocument/2006/relationships/oleObject" Target="embeddings/oleObject9.bin"/><Relationship Id="rId25" Type="http://schemas.openxmlformats.org/officeDocument/2006/relationships/oleObject" Target="embeddings/oleObject17.bin"/><Relationship Id="rId33" Type="http://schemas.openxmlformats.org/officeDocument/2006/relationships/oleObject" Target="embeddings/oleObject25.bin"/><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oleObject" Target="embeddings/oleObject8.bin"/><Relationship Id="rId20" Type="http://schemas.openxmlformats.org/officeDocument/2006/relationships/oleObject" Target="embeddings/oleObject12.bin"/><Relationship Id="rId29" Type="http://schemas.openxmlformats.org/officeDocument/2006/relationships/oleObject" Target="embeddings/oleObject21.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3.bin"/><Relationship Id="rId24" Type="http://schemas.openxmlformats.org/officeDocument/2006/relationships/oleObject" Target="embeddings/oleObject16.bin"/><Relationship Id="rId32" Type="http://schemas.openxmlformats.org/officeDocument/2006/relationships/oleObject" Target="embeddings/oleObject24.bin"/><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oleObject" Target="embeddings/oleObject7.bin"/><Relationship Id="rId23" Type="http://schemas.openxmlformats.org/officeDocument/2006/relationships/oleObject" Target="embeddings/oleObject15.bin"/><Relationship Id="rId28" Type="http://schemas.openxmlformats.org/officeDocument/2006/relationships/oleObject" Target="embeddings/oleObject20.bin"/><Relationship Id="rId36" Type="http://schemas.openxmlformats.org/officeDocument/2006/relationships/oleObject" Target="embeddings/oleObject28.bin"/><Relationship Id="rId10" Type="http://schemas.openxmlformats.org/officeDocument/2006/relationships/oleObject" Target="embeddings/oleObject2.bin"/><Relationship Id="rId19" Type="http://schemas.openxmlformats.org/officeDocument/2006/relationships/oleObject" Target="embeddings/oleObject11.bin"/><Relationship Id="rId31" Type="http://schemas.openxmlformats.org/officeDocument/2006/relationships/oleObject" Target="embeddings/oleObject23.bin"/><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oleObject" Target="embeddings/oleObject6.bin"/><Relationship Id="rId22" Type="http://schemas.openxmlformats.org/officeDocument/2006/relationships/oleObject" Target="embeddings/oleObject14.bin"/><Relationship Id="rId27" Type="http://schemas.openxmlformats.org/officeDocument/2006/relationships/oleObject" Target="embeddings/oleObject19.bin"/><Relationship Id="rId30" Type="http://schemas.openxmlformats.org/officeDocument/2006/relationships/oleObject" Target="embeddings/oleObject22.bin"/><Relationship Id="rId35" Type="http://schemas.openxmlformats.org/officeDocument/2006/relationships/oleObject" Target="embeddings/oleObject27.bin"/></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7F375B0-45DE-4725-A2BA-23A86B29C4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7346</Words>
  <Characters>40405</Characters>
  <Application>Microsoft Office Word</Application>
  <DocSecurity>0</DocSecurity>
  <Lines>336</Lines>
  <Paragraphs>95</Paragraphs>
  <ScaleCrop>false</ScaleCrop>
  <HeadingPairs>
    <vt:vector size="2" baseType="variant">
      <vt:variant>
        <vt:lpstr>Título</vt:lpstr>
      </vt:variant>
      <vt:variant>
        <vt:i4>1</vt:i4>
      </vt:variant>
    </vt:vector>
  </HeadingPairs>
  <TitlesOfParts>
    <vt:vector size="1" baseType="lpstr">
      <vt:lpstr/>
    </vt:vector>
  </TitlesOfParts>
  <Company> </Company>
  <LinksUpToDate>false</LinksUpToDate>
  <CharactersWithSpaces>47656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Alberto Martin Nieto</cp:lastModifiedBy>
  <cp:revision>2</cp:revision>
  <cp:lastPrinted>2017-01-09T20:16:00Z</cp:lastPrinted>
  <dcterms:created xsi:type="dcterms:W3CDTF">2017-01-17T18:15:00Z</dcterms:created>
  <dcterms:modified xsi:type="dcterms:W3CDTF">2017-01-17T18:15:00Z</dcterms:modified>
</cp:coreProperties>
</file>